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3A102" w14:textId="77777777" w:rsidR="00E90447" w:rsidRPr="00F5152F" w:rsidRDefault="00E90447" w:rsidP="00444870">
      <w:pPr>
        <w:pStyle w:val="Norml0"/>
        <w:jc w:val="center"/>
        <w:rPr>
          <w:rFonts w:ascii="Arial" w:hAnsi="Arial" w:cs="Arial"/>
          <w:b/>
          <w:bCs/>
          <w:sz w:val="22"/>
          <w:szCs w:val="22"/>
        </w:rPr>
      </w:pPr>
      <w:r w:rsidRPr="00D21D65">
        <w:rPr>
          <w:rFonts w:ascii="Arial" w:hAnsi="Arial" w:cs="Arial"/>
          <w:b/>
          <w:bCs/>
          <w:caps/>
          <w:sz w:val="22"/>
          <w:szCs w:val="22"/>
        </w:rPr>
        <w:t xml:space="preserve">AZ </w:t>
      </w:r>
      <w:r w:rsidRPr="00F5152F">
        <w:rPr>
          <w:rFonts w:ascii="Arial" w:hAnsi="Arial" w:cs="Arial"/>
          <w:b/>
          <w:bCs/>
          <w:caps/>
          <w:sz w:val="22"/>
          <w:szCs w:val="22"/>
        </w:rPr>
        <w:t>egészségügyi szakmai kollégium</w:t>
      </w:r>
      <w:r w:rsidRPr="00F5152F">
        <w:rPr>
          <w:rFonts w:ascii="Arial" w:hAnsi="Arial" w:cs="Arial"/>
          <w:b/>
          <w:bCs/>
          <w:sz w:val="22"/>
          <w:szCs w:val="22"/>
        </w:rPr>
        <w:t xml:space="preserve"> ÜGYRENDJE</w:t>
      </w:r>
    </w:p>
    <w:p w14:paraId="2A14A54A" w14:textId="77777777" w:rsidR="00136484" w:rsidRPr="00F5152F" w:rsidRDefault="00136484" w:rsidP="00444870">
      <w:pPr>
        <w:pStyle w:val="Norml0"/>
        <w:jc w:val="center"/>
        <w:rPr>
          <w:rFonts w:ascii="Arial" w:hAnsi="Arial" w:cs="Arial"/>
          <w:b/>
          <w:bCs/>
          <w:sz w:val="22"/>
          <w:szCs w:val="22"/>
        </w:rPr>
      </w:pPr>
    </w:p>
    <w:p w14:paraId="7515E05F" w14:textId="77777777" w:rsidR="00136484" w:rsidRPr="00D21D65" w:rsidRDefault="00136484" w:rsidP="00444870">
      <w:pPr>
        <w:pStyle w:val="Norml0"/>
        <w:jc w:val="center"/>
        <w:rPr>
          <w:rFonts w:ascii="Arial" w:hAnsi="Arial" w:cs="Arial"/>
          <w:b/>
          <w:bCs/>
          <w:sz w:val="22"/>
          <w:szCs w:val="22"/>
        </w:rPr>
      </w:pPr>
    </w:p>
    <w:p w14:paraId="634D8A34" w14:textId="77777777" w:rsidR="00136484" w:rsidRPr="00444870" w:rsidRDefault="00136484" w:rsidP="00444870">
      <w:pPr>
        <w:pStyle w:val="Norml0"/>
        <w:jc w:val="center"/>
        <w:rPr>
          <w:rFonts w:ascii="Arial" w:hAnsi="Arial" w:cs="Arial"/>
          <w:sz w:val="22"/>
          <w:szCs w:val="22"/>
        </w:rPr>
      </w:pPr>
    </w:p>
    <w:p w14:paraId="30BBEA19" w14:textId="77777777" w:rsidR="001C704D" w:rsidRPr="00D21D65" w:rsidRDefault="00E90447" w:rsidP="002C2177">
      <w:pPr>
        <w:pStyle w:val="NormlWeb"/>
        <w:numPr>
          <w:ilvl w:val="0"/>
          <w:numId w:val="5"/>
        </w:numPr>
        <w:spacing w:before="0" w:beforeAutospacing="0"/>
        <w:ind w:left="284" w:right="-1" w:hanging="284"/>
        <w:jc w:val="both"/>
        <w:rPr>
          <w:rFonts w:ascii="Arial" w:hAnsi="Arial" w:cs="Arial"/>
          <w:bCs/>
          <w:iCs/>
          <w:sz w:val="22"/>
          <w:szCs w:val="22"/>
        </w:rPr>
      </w:pPr>
      <w:r w:rsidRPr="00D21D65">
        <w:rPr>
          <w:rFonts w:ascii="Arial" w:hAnsi="Arial" w:cs="Arial"/>
          <w:sz w:val="22"/>
          <w:szCs w:val="22"/>
        </w:rPr>
        <w:t xml:space="preserve">Az egészségügyi szakmai kollégium működéséről szóló 12/2011. (III. 30.) NEFMI rendelet </w:t>
      </w:r>
      <w:r w:rsidR="00136484" w:rsidRPr="00D21D65">
        <w:rPr>
          <w:rFonts w:ascii="Arial" w:hAnsi="Arial" w:cs="Arial"/>
          <w:sz w:val="22"/>
          <w:szCs w:val="22"/>
        </w:rPr>
        <w:t>3. § (1) alapján a</w:t>
      </w:r>
      <w:r w:rsidR="002C4EDD" w:rsidRPr="00D21D65">
        <w:rPr>
          <w:rFonts w:ascii="Arial" w:hAnsi="Arial" w:cs="Arial"/>
          <w:sz w:val="22"/>
          <w:szCs w:val="22"/>
        </w:rPr>
        <w:t xml:space="preserve">z Egészségügyi Szakmai Kollégium </w:t>
      </w:r>
      <w:r w:rsidR="002A07FE" w:rsidRPr="00D21D65">
        <w:rPr>
          <w:rFonts w:ascii="Arial" w:hAnsi="Arial" w:cs="Arial"/>
          <w:sz w:val="22"/>
          <w:szCs w:val="22"/>
        </w:rPr>
        <w:t xml:space="preserve">ügyrendjét </w:t>
      </w:r>
      <w:r w:rsidRPr="00D21D65">
        <w:rPr>
          <w:rFonts w:ascii="Arial" w:hAnsi="Arial" w:cs="Arial"/>
          <w:sz w:val="22"/>
          <w:szCs w:val="22"/>
        </w:rPr>
        <w:t xml:space="preserve">az alábbiakban </w:t>
      </w:r>
      <w:r w:rsidR="001C704D" w:rsidRPr="00D21D65">
        <w:rPr>
          <w:rFonts w:ascii="Arial" w:hAnsi="Arial" w:cs="Arial"/>
          <w:bCs/>
          <w:iCs/>
          <w:sz w:val="22"/>
          <w:szCs w:val="22"/>
        </w:rPr>
        <w:t xml:space="preserve">határozom meg. </w:t>
      </w:r>
    </w:p>
    <w:p w14:paraId="34108891" w14:textId="5FFB7328" w:rsidR="001C704D" w:rsidRPr="00D21D65" w:rsidRDefault="001C704D" w:rsidP="002C2177">
      <w:pPr>
        <w:pStyle w:val="NormlWeb"/>
        <w:numPr>
          <w:ilvl w:val="0"/>
          <w:numId w:val="5"/>
        </w:numPr>
        <w:spacing w:before="0" w:beforeAutospacing="0"/>
        <w:ind w:left="284" w:right="-1" w:hanging="284"/>
        <w:jc w:val="both"/>
        <w:rPr>
          <w:rFonts w:ascii="Arial" w:hAnsi="Arial" w:cs="Arial"/>
          <w:sz w:val="22"/>
          <w:szCs w:val="22"/>
        </w:rPr>
      </w:pPr>
      <w:r w:rsidRPr="00D21D65">
        <w:rPr>
          <w:rFonts w:ascii="Arial" w:hAnsi="Arial" w:cs="Arial"/>
          <w:sz w:val="22"/>
          <w:szCs w:val="22"/>
        </w:rPr>
        <w:t xml:space="preserve">Jelen </w:t>
      </w:r>
      <w:r w:rsidR="002C4EDD" w:rsidRPr="00D21D65">
        <w:rPr>
          <w:rFonts w:ascii="Arial" w:hAnsi="Arial" w:cs="Arial"/>
          <w:sz w:val="22"/>
          <w:szCs w:val="22"/>
        </w:rPr>
        <w:t>ügyrend</w:t>
      </w:r>
      <w:r w:rsidRPr="00D21D65">
        <w:rPr>
          <w:rFonts w:ascii="Arial" w:hAnsi="Arial" w:cs="Arial"/>
          <w:sz w:val="22"/>
          <w:szCs w:val="22"/>
        </w:rPr>
        <w:t xml:space="preserve"> </w:t>
      </w:r>
      <w:r w:rsidR="002C4EDD" w:rsidRPr="00D21D65">
        <w:rPr>
          <w:rFonts w:ascii="Arial" w:hAnsi="Arial" w:cs="Arial"/>
          <w:sz w:val="22"/>
          <w:szCs w:val="22"/>
        </w:rPr>
        <w:t>201</w:t>
      </w:r>
      <w:r w:rsidR="00E71B33" w:rsidRPr="00D21D65">
        <w:rPr>
          <w:rFonts w:ascii="Arial" w:hAnsi="Arial" w:cs="Arial"/>
          <w:sz w:val="22"/>
          <w:szCs w:val="22"/>
        </w:rPr>
        <w:t>6</w:t>
      </w:r>
      <w:r w:rsidR="002C4EDD" w:rsidRPr="00D21D65">
        <w:rPr>
          <w:rFonts w:ascii="Arial" w:hAnsi="Arial" w:cs="Arial"/>
          <w:sz w:val="22"/>
          <w:szCs w:val="22"/>
        </w:rPr>
        <w:t xml:space="preserve">. </w:t>
      </w:r>
      <w:r w:rsidR="008658E3">
        <w:rPr>
          <w:rFonts w:ascii="Arial" w:hAnsi="Arial" w:cs="Arial"/>
          <w:sz w:val="22"/>
          <w:szCs w:val="22"/>
        </w:rPr>
        <w:t>április</w:t>
      </w:r>
      <w:r w:rsidR="00E90447" w:rsidRPr="00D21D65">
        <w:rPr>
          <w:rFonts w:ascii="Arial" w:hAnsi="Arial" w:cs="Arial"/>
          <w:sz w:val="22"/>
          <w:szCs w:val="22"/>
        </w:rPr>
        <w:t xml:space="preserve"> 1</w:t>
      </w:r>
      <w:r w:rsidR="008658E3">
        <w:rPr>
          <w:rFonts w:ascii="Arial" w:hAnsi="Arial" w:cs="Arial"/>
          <w:sz w:val="22"/>
          <w:szCs w:val="22"/>
        </w:rPr>
        <w:t>5</w:t>
      </w:r>
      <w:r w:rsidR="00E90447" w:rsidRPr="00D21D65">
        <w:rPr>
          <w:rFonts w:ascii="Arial" w:hAnsi="Arial" w:cs="Arial"/>
          <w:sz w:val="22"/>
          <w:szCs w:val="22"/>
        </w:rPr>
        <w:t>-én</w:t>
      </w:r>
      <w:r w:rsidR="002C4EDD" w:rsidRPr="00D21D65">
        <w:rPr>
          <w:rFonts w:ascii="Arial" w:hAnsi="Arial" w:cs="Arial"/>
          <w:sz w:val="22"/>
          <w:szCs w:val="22"/>
        </w:rPr>
        <w:t xml:space="preserve"> </w:t>
      </w:r>
      <w:r w:rsidRPr="00D21D65">
        <w:rPr>
          <w:rFonts w:ascii="Arial" w:hAnsi="Arial" w:cs="Arial"/>
          <w:sz w:val="22"/>
          <w:szCs w:val="22"/>
        </w:rPr>
        <w:t xml:space="preserve">lép hatályba. </w:t>
      </w:r>
    </w:p>
    <w:p w14:paraId="7953E116" w14:textId="77777777" w:rsidR="0084393A" w:rsidRPr="00D21D65" w:rsidRDefault="0084393A" w:rsidP="00136484">
      <w:pPr>
        <w:pStyle w:val="NormlWeb"/>
        <w:tabs>
          <w:tab w:val="left" w:pos="1276"/>
        </w:tabs>
        <w:spacing w:after="0"/>
        <w:ind w:right="227"/>
        <w:rPr>
          <w:rFonts w:ascii="Arial" w:hAnsi="Arial" w:cs="Arial"/>
          <w:bCs/>
          <w:iCs/>
          <w:sz w:val="22"/>
          <w:szCs w:val="22"/>
        </w:rPr>
      </w:pPr>
    </w:p>
    <w:p w14:paraId="21EF14F6" w14:textId="0A7D2F82" w:rsidR="001C704D" w:rsidRPr="00D21D65" w:rsidRDefault="00E71B33" w:rsidP="00236864">
      <w:pPr>
        <w:pStyle w:val="NormlWeb"/>
        <w:tabs>
          <w:tab w:val="left" w:pos="1276"/>
        </w:tabs>
        <w:spacing w:after="0"/>
        <w:ind w:right="227"/>
        <w:rPr>
          <w:rFonts w:ascii="Arial" w:hAnsi="Arial" w:cs="Arial"/>
          <w:bCs/>
          <w:iCs/>
          <w:sz w:val="22"/>
          <w:szCs w:val="22"/>
        </w:rPr>
      </w:pPr>
      <w:r w:rsidRPr="00D21D65">
        <w:rPr>
          <w:rFonts w:ascii="Arial" w:hAnsi="Arial" w:cs="Arial"/>
          <w:bCs/>
          <w:iCs/>
          <w:sz w:val="22"/>
          <w:szCs w:val="22"/>
        </w:rPr>
        <w:t>Budapest</w:t>
      </w:r>
      <w:r w:rsidR="002A07FE" w:rsidRPr="00D21D65">
        <w:rPr>
          <w:rFonts w:ascii="Arial" w:hAnsi="Arial" w:cs="Arial"/>
          <w:bCs/>
          <w:iCs/>
          <w:sz w:val="22"/>
          <w:szCs w:val="22"/>
        </w:rPr>
        <w:t>, 20</w:t>
      </w:r>
      <w:r w:rsidR="00420E11" w:rsidRPr="00D21D65">
        <w:rPr>
          <w:rFonts w:ascii="Arial" w:hAnsi="Arial" w:cs="Arial"/>
          <w:bCs/>
          <w:iCs/>
          <w:sz w:val="22"/>
          <w:szCs w:val="22"/>
        </w:rPr>
        <w:t>1</w:t>
      </w:r>
      <w:r w:rsidR="00CD61DE" w:rsidRPr="00D21D65">
        <w:rPr>
          <w:rFonts w:ascii="Arial" w:hAnsi="Arial" w:cs="Arial"/>
          <w:bCs/>
          <w:iCs/>
          <w:sz w:val="22"/>
          <w:szCs w:val="22"/>
        </w:rPr>
        <w:t>6</w:t>
      </w:r>
      <w:r w:rsidR="00420E11" w:rsidRPr="00D21D65">
        <w:rPr>
          <w:rFonts w:ascii="Arial" w:hAnsi="Arial" w:cs="Arial"/>
          <w:bCs/>
          <w:iCs/>
          <w:sz w:val="22"/>
          <w:szCs w:val="22"/>
        </w:rPr>
        <w:t xml:space="preserve">. </w:t>
      </w:r>
      <w:r w:rsidR="008658E3">
        <w:rPr>
          <w:rFonts w:ascii="Arial" w:hAnsi="Arial" w:cs="Arial"/>
          <w:bCs/>
          <w:iCs/>
          <w:sz w:val="22"/>
          <w:szCs w:val="22"/>
        </w:rPr>
        <w:t>április</w:t>
      </w:r>
      <w:r w:rsidR="00CD61DE" w:rsidRPr="00D21D65">
        <w:rPr>
          <w:rFonts w:ascii="Arial" w:hAnsi="Arial" w:cs="Arial"/>
          <w:bCs/>
          <w:iCs/>
          <w:sz w:val="22"/>
          <w:szCs w:val="22"/>
        </w:rPr>
        <w:t xml:space="preserve"> </w:t>
      </w:r>
      <w:r w:rsidR="0084393A" w:rsidRPr="00D21D65">
        <w:rPr>
          <w:rFonts w:ascii="Arial" w:hAnsi="Arial" w:cs="Arial"/>
          <w:bCs/>
          <w:iCs/>
          <w:sz w:val="22"/>
          <w:szCs w:val="22"/>
        </w:rPr>
        <w:t>„……”</w:t>
      </w:r>
    </w:p>
    <w:p w14:paraId="6C03E088" w14:textId="77777777" w:rsidR="00E90447" w:rsidRPr="00D21D65" w:rsidRDefault="00E90447" w:rsidP="00236864">
      <w:pPr>
        <w:pStyle w:val="NormlWeb"/>
        <w:tabs>
          <w:tab w:val="left" w:pos="1276"/>
        </w:tabs>
        <w:spacing w:after="0"/>
        <w:ind w:right="227"/>
        <w:rPr>
          <w:rFonts w:ascii="Arial" w:hAnsi="Arial" w:cs="Arial"/>
          <w:bCs/>
          <w:iCs/>
          <w:sz w:val="22"/>
          <w:szCs w:val="22"/>
        </w:rPr>
      </w:pPr>
    </w:p>
    <w:p w14:paraId="6BC99FF7" w14:textId="77777777" w:rsidR="00E90447" w:rsidRPr="00D21D65" w:rsidRDefault="00E90447" w:rsidP="00E90447">
      <w:pPr>
        <w:jc w:val="center"/>
        <w:rPr>
          <w:rFonts w:ascii="Arial" w:hAnsi="Arial" w:cs="Arial"/>
          <w:sz w:val="22"/>
          <w:szCs w:val="22"/>
        </w:rPr>
      </w:pPr>
      <w:r w:rsidRPr="00D21D65">
        <w:rPr>
          <w:rFonts w:ascii="Arial" w:hAnsi="Arial" w:cs="Arial"/>
          <w:sz w:val="22"/>
          <w:szCs w:val="22"/>
        </w:rPr>
        <w:t xml:space="preserve">                                                                      ……..………………………………</w:t>
      </w:r>
    </w:p>
    <w:p w14:paraId="310AA990" w14:textId="77777777" w:rsidR="001E27D7" w:rsidRPr="00444870" w:rsidRDefault="00E90447">
      <w:pPr>
        <w:jc w:val="center"/>
        <w:rPr>
          <w:rFonts w:ascii="Arial" w:hAnsi="Arial" w:cs="Arial"/>
          <w:b/>
          <w:sz w:val="22"/>
          <w:szCs w:val="22"/>
        </w:rPr>
      </w:pPr>
      <w:r w:rsidRPr="00D21D65">
        <w:rPr>
          <w:rFonts w:ascii="Arial" w:hAnsi="Arial" w:cs="Arial"/>
          <w:bCs/>
          <w:iCs/>
          <w:sz w:val="22"/>
          <w:szCs w:val="22"/>
        </w:rPr>
        <w:t xml:space="preserve">                                                                    </w:t>
      </w:r>
      <w:r w:rsidRPr="00D21D65">
        <w:rPr>
          <w:rFonts w:ascii="Arial" w:hAnsi="Arial" w:cs="Arial"/>
          <w:sz w:val="22"/>
          <w:szCs w:val="22"/>
        </w:rPr>
        <w:t>Prof. Dr. Fülesdi Béla</w:t>
      </w:r>
    </w:p>
    <w:p w14:paraId="0117C345" w14:textId="77777777" w:rsidR="001C704D" w:rsidRPr="00D21D65" w:rsidRDefault="001E27D7" w:rsidP="00236864">
      <w:pPr>
        <w:pStyle w:val="NormlWeb"/>
        <w:tabs>
          <w:tab w:val="left" w:pos="1276"/>
        </w:tabs>
        <w:spacing w:before="0" w:beforeAutospacing="0" w:after="0" w:afterAutospacing="0"/>
        <w:ind w:right="227"/>
        <w:rPr>
          <w:rFonts w:ascii="Arial" w:hAnsi="Arial" w:cs="Arial"/>
          <w:bCs/>
          <w:iCs/>
          <w:sz w:val="22"/>
          <w:szCs w:val="22"/>
        </w:rPr>
      </w:pPr>
      <w:r w:rsidRPr="00D21D65">
        <w:rPr>
          <w:rFonts w:ascii="Arial" w:hAnsi="Arial" w:cs="Arial"/>
          <w:sz w:val="22"/>
          <w:szCs w:val="22"/>
        </w:rPr>
        <w:tab/>
      </w:r>
      <w:r w:rsidRPr="00D21D65">
        <w:rPr>
          <w:rFonts w:ascii="Arial" w:hAnsi="Arial" w:cs="Arial"/>
          <w:sz w:val="22"/>
          <w:szCs w:val="22"/>
        </w:rPr>
        <w:tab/>
        <w:t xml:space="preserve">                                            </w:t>
      </w:r>
      <w:r w:rsidR="00E90447" w:rsidRPr="00D21D65">
        <w:rPr>
          <w:rFonts w:ascii="Arial" w:hAnsi="Arial" w:cs="Arial"/>
          <w:sz w:val="22"/>
          <w:szCs w:val="22"/>
        </w:rPr>
        <w:t xml:space="preserve"> </w:t>
      </w:r>
      <w:r w:rsidRPr="00D21D65">
        <w:rPr>
          <w:rFonts w:ascii="Arial" w:hAnsi="Arial" w:cs="Arial"/>
          <w:sz w:val="22"/>
          <w:szCs w:val="22"/>
        </w:rPr>
        <w:t xml:space="preserve">      </w:t>
      </w:r>
      <w:r w:rsidR="00E90447" w:rsidRPr="00D21D65">
        <w:rPr>
          <w:rFonts w:ascii="Arial" w:hAnsi="Arial" w:cs="Arial"/>
          <w:sz w:val="22"/>
          <w:szCs w:val="22"/>
        </w:rPr>
        <w:t>Egészségügyi</w:t>
      </w:r>
      <w:r w:rsidRPr="00D21D65">
        <w:rPr>
          <w:rFonts w:ascii="Arial" w:hAnsi="Arial" w:cs="Arial"/>
          <w:sz w:val="22"/>
          <w:szCs w:val="22"/>
        </w:rPr>
        <w:t xml:space="preserve"> Sza</w:t>
      </w:r>
      <w:r w:rsidR="00444870">
        <w:rPr>
          <w:rFonts w:ascii="Arial" w:hAnsi="Arial" w:cs="Arial"/>
          <w:sz w:val="22"/>
          <w:szCs w:val="22"/>
        </w:rPr>
        <w:t>kmai Kollégium E</w:t>
      </w:r>
      <w:r w:rsidRPr="00D21D65">
        <w:rPr>
          <w:rFonts w:ascii="Arial" w:hAnsi="Arial" w:cs="Arial"/>
          <w:sz w:val="22"/>
          <w:szCs w:val="22"/>
        </w:rPr>
        <w:t>lnöke</w:t>
      </w:r>
    </w:p>
    <w:p w14:paraId="07AAEC43" w14:textId="77777777" w:rsidR="00E90447" w:rsidRPr="00D21D65" w:rsidRDefault="00E90447" w:rsidP="00236864">
      <w:pPr>
        <w:pStyle w:val="NormlWeb"/>
        <w:tabs>
          <w:tab w:val="center" w:pos="6237"/>
        </w:tabs>
        <w:spacing w:before="0" w:beforeAutospacing="0" w:after="0" w:afterAutospacing="0"/>
        <w:rPr>
          <w:rFonts w:ascii="Arial" w:hAnsi="Arial" w:cs="Arial"/>
          <w:b/>
          <w:bCs/>
          <w:iCs/>
          <w:sz w:val="22"/>
          <w:szCs w:val="22"/>
        </w:rPr>
      </w:pPr>
    </w:p>
    <w:p w14:paraId="433670AD" w14:textId="77777777" w:rsidR="00E90447" w:rsidRPr="00D21D65" w:rsidRDefault="00E90447" w:rsidP="00236864">
      <w:pPr>
        <w:pStyle w:val="NormlWeb"/>
        <w:tabs>
          <w:tab w:val="center" w:pos="6237"/>
        </w:tabs>
        <w:spacing w:before="0" w:beforeAutospacing="0" w:after="0" w:afterAutospacing="0"/>
        <w:rPr>
          <w:rFonts w:ascii="Arial" w:hAnsi="Arial" w:cs="Arial"/>
          <w:b/>
          <w:bCs/>
          <w:iCs/>
          <w:sz w:val="22"/>
          <w:szCs w:val="22"/>
        </w:rPr>
      </w:pPr>
    </w:p>
    <w:p w14:paraId="1A8D73E1" w14:textId="77777777" w:rsidR="00E90447" w:rsidRPr="00D21D65" w:rsidRDefault="00E90447" w:rsidP="00236864">
      <w:pPr>
        <w:pStyle w:val="NormlWeb"/>
        <w:tabs>
          <w:tab w:val="center" w:pos="6237"/>
        </w:tabs>
        <w:spacing w:before="0" w:beforeAutospacing="0" w:after="0" w:afterAutospacing="0"/>
        <w:rPr>
          <w:rFonts w:ascii="Arial" w:hAnsi="Arial" w:cs="Arial"/>
          <w:b/>
          <w:bCs/>
          <w:iCs/>
          <w:sz w:val="22"/>
          <w:szCs w:val="22"/>
        </w:rPr>
      </w:pPr>
    </w:p>
    <w:p w14:paraId="3FA3446C" w14:textId="77777777" w:rsidR="00E90447" w:rsidRPr="00D21D65" w:rsidRDefault="00E90447" w:rsidP="00236864">
      <w:pPr>
        <w:pStyle w:val="NormlWeb"/>
        <w:tabs>
          <w:tab w:val="center" w:pos="6237"/>
        </w:tabs>
        <w:spacing w:before="0" w:beforeAutospacing="0" w:after="0" w:afterAutospacing="0"/>
        <w:rPr>
          <w:rFonts w:ascii="Arial" w:hAnsi="Arial" w:cs="Arial"/>
          <w:b/>
          <w:bCs/>
          <w:iCs/>
          <w:sz w:val="22"/>
          <w:szCs w:val="22"/>
        </w:rPr>
      </w:pPr>
    </w:p>
    <w:p w14:paraId="7584BA39" w14:textId="77777777" w:rsidR="00E90447" w:rsidRPr="00D21D65" w:rsidRDefault="00E90447" w:rsidP="00E90447">
      <w:pPr>
        <w:pStyle w:val="NormlWeb"/>
        <w:tabs>
          <w:tab w:val="center" w:pos="6237"/>
        </w:tabs>
        <w:rPr>
          <w:rFonts w:ascii="Arial" w:hAnsi="Arial" w:cs="Arial"/>
          <w:b/>
          <w:bCs/>
          <w:iCs/>
          <w:sz w:val="22"/>
          <w:szCs w:val="22"/>
        </w:rPr>
      </w:pPr>
    </w:p>
    <w:p w14:paraId="7FE9187C" w14:textId="77777777" w:rsidR="00E90447" w:rsidRPr="00444870" w:rsidRDefault="00E90447" w:rsidP="00444870">
      <w:pPr>
        <w:pStyle w:val="NormlWeb"/>
        <w:tabs>
          <w:tab w:val="left" w:pos="1276"/>
        </w:tabs>
        <w:spacing w:after="0"/>
        <w:ind w:right="227"/>
        <w:rPr>
          <w:rFonts w:ascii="Arial" w:hAnsi="Arial" w:cs="Arial"/>
          <w:bCs/>
          <w:iCs/>
          <w:sz w:val="22"/>
          <w:szCs w:val="22"/>
        </w:rPr>
      </w:pPr>
      <w:r w:rsidRPr="00444870">
        <w:rPr>
          <w:rFonts w:ascii="Arial" w:hAnsi="Arial" w:cs="Arial"/>
          <w:bCs/>
          <w:iCs/>
          <w:sz w:val="22"/>
          <w:szCs w:val="22"/>
        </w:rPr>
        <w:t>Jóváhagyta:</w:t>
      </w:r>
      <w:r w:rsidRPr="00444870">
        <w:rPr>
          <w:rFonts w:ascii="Arial" w:hAnsi="Arial" w:cs="Arial"/>
          <w:bCs/>
          <w:iCs/>
          <w:sz w:val="22"/>
          <w:szCs w:val="22"/>
        </w:rPr>
        <w:tab/>
      </w:r>
    </w:p>
    <w:p w14:paraId="2C5D4FF3" w14:textId="77777777" w:rsidR="00E90447" w:rsidRPr="00444870" w:rsidRDefault="00E90447" w:rsidP="00444870">
      <w:pPr>
        <w:pStyle w:val="NormlWeb"/>
        <w:tabs>
          <w:tab w:val="left" w:pos="1276"/>
        </w:tabs>
        <w:spacing w:after="0"/>
        <w:ind w:right="227"/>
        <w:rPr>
          <w:rFonts w:ascii="Arial" w:hAnsi="Arial" w:cs="Arial"/>
          <w:bCs/>
          <w:iCs/>
          <w:sz w:val="22"/>
          <w:szCs w:val="22"/>
        </w:rPr>
      </w:pPr>
    </w:p>
    <w:p w14:paraId="12D0DD58" w14:textId="77777777" w:rsidR="00E90447" w:rsidRPr="00444870" w:rsidRDefault="00E90447" w:rsidP="00444870">
      <w:pPr>
        <w:pStyle w:val="NormlWeb"/>
        <w:tabs>
          <w:tab w:val="left" w:pos="1276"/>
        </w:tabs>
        <w:spacing w:after="0"/>
        <w:ind w:right="227"/>
        <w:rPr>
          <w:rFonts w:ascii="Arial" w:hAnsi="Arial" w:cs="Arial"/>
          <w:bCs/>
          <w:iCs/>
          <w:sz w:val="22"/>
          <w:szCs w:val="22"/>
        </w:rPr>
      </w:pPr>
    </w:p>
    <w:p w14:paraId="71C8380E" w14:textId="7350A317" w:rsidR="00E90447" w:rsidRPr="00444870" w:rsidRDefault="00E90447" w:rsidP="00444870">
      <w:pPr>
        <w:pStyle w:val="NormlWeb"/>
        <w:tabs>
          <w:tab w:val="left" w:pos="1276"/>
        </w:tabs>
        <w:spacing w:after="0"/>
        <w:ind w:right="227"/>
        <w:rPr>
          <w:rFonts w:ascii="Arial" w:hAnsi="Arial" w:cs="Arial"/>
          <w:bCs/>
          <w:iCs/>
          <w:sz w:val="22"/>
          <w:szCs w:val="22"/>
        </w:rPr>
      </w:pPr>
      <w:r w:rsidRPr="00444870">
        <w:rPr>
          <w:rFonts w:ascii="Arial" w:hAnsi="Arial" w:cs="Arial"/>
          <w:bCs/>
          <w:iCs/>
          <w:sz w:val="22"/>
          <w:szCs w:val="22"/>
        </w:rPr>
        <w:t xml:space="preserve">Budapest, 2016. </w:t>
      </w:r>
      <w:r w:rsidR="008658E3">
        <w:rPr>
          <w:rFonts w:ascii="Arial" w:hAnsi="Arial" w:cs="Arial"/>
          <w:bCs/>
          <w:iCs/>
          <w:sz w:val="22"/>
          <w:szCs w:val="22"/>
        </w:rPr>
        <w:t>április</w:t>
      </w:r>
      <w:r w:rsidRPr="00444870">
        <w:rPr>
          <w:rFonts w:ascii="Arial" w:hAnsi="Arial" w:cs="Arial"/>
          <w:bCs/>
          <w:iCs/>
          <w:sz w:val="22"/>
          <w:szCs w:val="22"/>
        </w:rPr>
        <w:t xml:space="preserve"> „……”</w:t>
      </w:r>
    </w:p>
    <w:p w14:paraId="291B6F0B" w14:textId="77777777" w:rsidR="00E90447" w:rsidRPr="00444870" w:rsidRDefault="00E90447" w:rsidP="00444870">
      <w:pPr>
        <w:jc w:val="center"/>
        <w:rPr>
          <w:rFonts w:ascii="Arial" w:hAnsi="Arial" w:cs="Arial"/>
          <w:sz w:val="22"/>
          <w:szCs w:val="22"/>
        </w:rPr>
      </w:pPr>
      <w:r w:rsidRPr="00F5152F">
        <w:rPr>
          <w:rFonts w:ascii="Arial" w:hAnsi="Arial" w:cs="Arial"/>
          <w:sz w:val="22"/>
          <w:szCs w:val="22"/>
        </w:rPr>
        <w:t xml:space="preserve">                                                                            </w:t>
      </w:r>
      <w:r w:rsidRPr="00444870">
        <w:rPr>
          <w:rFonts w:ascii="Arial" w:hAnsi="Arial" w:cs="Arial"/>
          <w:sz w:val="22"/>
          <w:szCs w:val="22"/>
        </w:rPr>
        <w:t>……..………………………………</w:t>
      </w:r>
    </w:p>
    <w:p w14:paraId="1C7FB983" w14:textId="77777777" w:rsidR="00E90447" w:rsidRPr="00444870" w:rsidRDefault="00E90447" w:rsidP="00444870">
      <w:pPr>
        <w:jc w:val="center"/>
        <w:rPr>
          <w:rFonts w:ascii="Arial" w:hAnsi="Arial" w:cs="Arial"/>
          <w:sz w:val="22"/>
          <w:szCs w:val="22"/>
        </w:rPr>
      </w:pPr>
      <w:r w:rsidRPr="00F5152F">
        <w:rPr>
          <w:rFonts w:ascii="Arial" w:hAnsi="Arial" w:cs="Arial"/>
          <w:sz w:val="22"/>
          <w:szCs w:val="22"/>
        </w:rPr>
        <w:t xml:space="preserve">                                            </w:t>
      </w:r>
      <w:r w:rsidR="00136484" w:rsidRPr="00F5152F">
        <w:rPr>
          <w:rFonts w:ascii="Arial" w:hAnsi="Arial" w:cs="Arial"/>
          <w:sz w:val="22"/>
          <w:szCs w:val="22"/>
        </w:rPr>
        <w:t xml:space="preserve">                       </w:t>
      </w:r>
      <w:r w:rsidRPr="00F5152F">
        <w:rPr>
          <w:rFonts w:ascii="Arial" w:hAnsi="Arial" w:cs="Arial"/>
          <w:sz w:val="22"/>
          <w:szCs w:val="22"/>
        </w:rPr>
        <w:t xml:space="preserve">  </w:t>
      </w:r>
      <w:r w:rsidRPr="00444870">
        <w:rPr>
          <w:rFonts w:ascii="Arial" w:hAnsi="Arial" w:cs="Arial"/>
          <w:sz w:val="22"/>
          <w:szCs w:val="22"/>
        </w:rPr>
        <w:t>Balog Zoltán</w:t>
      </w:r>
    </w:p>
    <w:p w14:paraId="6AFC9920" w14:textId="77777777" w:rsidR="001C704D" w:rsidRPr="00F5152F" w:rsidRDefault="00E90447" w:rsidP="00444870">
      <w:pPr>
        <w:jc w:val="center"/>
        <w:rPr>
          <w:rFonts w:ascii="Arial" w:hAnsi="Arial" w:cs="Arial"/>
          <w:sz w:val="22"/>
          <w:szCs w:val="22"/>
        </w:rPr>
      </w:pPr>
      <w:r w:rsidRPr="00F5152F">
        <w:rPr>
          <w:rFonts w:ascii="Arial" w:hAnsi="Arial" w:cs="Arial"/>
          <w:sz w:val="22"/>
          <w:szCs w:val="22"/>
        </w:rPr>
        <w:t xml:space="preserve">                                          </w:t>
      </w:r>
      <w:r w:rsidR="00136484" w:rsidRPr="00F5152F">
        <w:rPr>
          <w:rFonts w:ascii="Arial" w:hAnsi="Arial" w:cs="Arial"/>
          <w:sz w:val="22"/>
          <w:szCs w:val="22"/>
        </w:rPr>
        <w:t xml:space="preserve">                       </w:t>
      </w:r>
      <w:r w:rsidRPr="00F5152F">
        <w:rPr>
          <w:rFonts w:ascii="Arial" w:hAnsi="Arial" w:cs="Arial"/>
          <w:sz w:val="22"/>
          <w:szCs w:val="22"/>
        </w:rPr>
        <w:t xml:space="preserve"> </w:t>
      </w:r>
      <w:r w:rsidRPr="00444870">
        <w:rPr>
          <w:rFonts w:ascii="Arial" w:hAnsi="Arial" w:cs="Arial"/>
          <w:sz w:val="22"/>
          <w:szCs w:val="22"/>
        </w:rPr>
        <w:t xml:space="preserve">Emberi Erőforrások Minisztere </w:t>
      </w:r>
    </w:p>
    <w:p w14:paraId="778B45DA" w14:textId="77777777" w:rsidR="0010006E" w:rsidRPr="00D21D65" w:rsidRDefault="0010006E" w:rsidP="00236864">
      <w:pPr>
        <w:pStyle w:val="StlusTmsRmnBalrazrt"/>
        <w:rPr>
          <w:rFonts w:ascii="Arial" w:hAnsi="Arial" w:cs="Arial"/>
          <w:szCs w:val="22"/>
        </w:rPr>
        <w:sectPr w:rsidR="0010006E" w:rsidRPr="00D21D65" w:rsidSect="0072705A">
          <w:headerReference w:type="default" r:id="rId8"/>
          <w:footerReference w:type="default" r:id="rId9"/>
          <w:headerReference w:type="first" r:id="rId10"/>
          <w:pgSz w:w="11907" w:h="16834" w:code="9"/>
          <w:pgMar w:top="1418" w:right="1418" w:bottom="1418" w:left="1418" w:header="709" w:footer="709" w:gutter="0"/>
          <w:cols w:space="708"/>
          <w:docGrid w:linePitch="326"/>
        </w:sectPr>
      </w:pPr>
    </w:p>
    <w:p w14:paraId="3503A552" w14:textId="77777777" w:rsidR="004104E6" w:rsidRPr="00D21D65" w:rsidRDefault="004104E6" w:rsidP="00236864">
      <w:pPr>
        <w:spacing w:before="360"/>
        <w:rPr>
          <w:rFonts w:ascii="Arial" w:hAnsi="Arial" w:cs="Arial"/>
          <w:b/>
          <w:bCs/>
          <w:sz w:val="22"/>
          <w:szCs w:val="22"/>
        </w:rPr>
      </w:pPr>
      <w:r w:rsidRPr="00D21D65">
        <w:rPr>
          <w:rFonts w:ascii="Arial" w:hAnsi="Arial" w:cs="Arial"/>
          <w:b/>
          <w:bCs/>
          <w:sz w:val="22"/>
          <w:szCs w:val="22"/>
        </w:rPr>
        <w:lastRenderedPageBreak/>
        <w:t>TARTALOMJEGYZÉK</w:t>
      </w:r>
    </w:p>
    <w:p w14:paraId="67EA0EA2" w14:textId="77777777" w:rsidR="004104E6" w:rsidRPr="00D21D65" w:rsidRDefault="004104E6" w:rsidP="00236864">
      <w:pPr>
        <w:jc w:val="center"/>
        <w:rPr>
          <w:rFonts w:ascii="Arial" w:hAnsi="Arial" w:cs="Arial"/>
          <w:b/>
          <w:bCs/>
          <w:sz w:val="22"/>
          <w:szCs w:val="22"/>
        </w:rPr>
      </w:pPr>
    </w:p>
    <w:p w14:paraId="19404082" w14:textId="77777777" w:rsidR="00763AD0" w:rsidRPr="00D21D65" w:rsidRDefault="00763AD0" w:rsidP="00236864">
      <w:pPr>
        <w:jc w:val="center"/>
        <w:rPr>
          <w:rFonts w:ascii="Arial" w:hAnsi="Arial" w:cs="Arial"/>
          <w:b/>
          <w:bCs/>
          <w:sz w:val="22"/>
          <w:szCs w:val="22"/>
        </w:rPr>
      </w:pPr>
    </w:p>
    <w:sdt>
      <w:sdtPr>
        <w:rPr>
          <w:rFonts w:ascii="Arial" w:eastAsia="Times New Roman" w:hAnsi="Arial" w:cs="Arial"/>
          <w:color w:val="auto"/>
          <w:sz w:val="22"/>
          <w:szCs w:val="22"/>
        </w:rPr>
        <w:id w:val="1169674688"/>
        <w:docPartObj>
          <w:docPartGallery w:val="Table of Contents"/>
          <w:docPartUnique/>
        </w:docPartObj>
      </w:sdtPr>
      <w:sdtEndPr>
        <w:rPr>
          <w:b/>
          <w:bCs/>
        </w:rPr>
      </w:sdtEndPr>
      <w:sdtContent>
        <w:bookmarkStart w:id="0" w:name="_GoBack" w:displacedByCustomXml="prev"/>
        <w:bookmarkEnd w:id="0" w:displacedByCustomXml="prev"/>
        <w:p w14:paraId="50F78508" w14:textId="273AF21E" w:rsidR="00763AD0" w:rsidRPr="00444870" w:rsidRDefault="00763AD0">
          <w:pPr>
            <w:pStyle w:val="Tartalomjegyzkcmsora"/>
            <w:rPr>
              <w:rFonts w:ascii="Arial" w:hAnsi="Arial" w:cs="Arial"/>
              <w:sz w:val="22"/>
              <w:szCs w:val="22"/>
            </w:rPr>
          </w:pPr>
        </w:p>
        <w:p w14:paraId="69CFAAAD" w14:textId="77777777" w:rsidR="00537641" w:rsidRDefault="0061537B">
          <w:pPr>
            <w:pStyle w:val="TJ1"/>
            <w:tabs>
              <w:tab w:val="left" w:pos="480"/>
              <w:tab w:val="right" w:leader="dot" w:pos="8632"/>
            </w:tabs>
            <w:rPr>
              <w:rFonts w:asciiTheme="minorHAnsi" w:eastAsiaTheme="minorEastAsia" w:hAnsiTheme="minorHAnsi" w:cstheme="minorBidi"/>
              <w:b w:val="0"/>
              <w:bCs w:val="0"/>
              <w:caps w:val="0"/>
              <w:noProof/>
              <w:sz w:val="22"/>
              <w:szCs w:val="22"/>
            </w:rPr>
          </w:pPr>
          <w:r w:rsidRPr="00444870">
            <w:rPr>
              <w:rFonts w:ascii="Arial" w:hAnsi="Arial" w:cs="Arial"/>
              <w:sz w:val="22"/>
              <w:szCs w:val="22"/>
            </w:rPr>
            <w:fldChar w:fldCharType="begin"/>
          </w:r>
          <w:r w:rsidR="00763AD0" w:rsidRPr="00444870">
            <w:rPr>
              <w:rFonts w:ascii="Arial" w:hAnsi="Arial" w:cs="Arial"/>
              <w:sz w:val="22"/>
              <w:szCs w:val="22"/>
            </w:rPr>
            <w:instrText xml:space="preserve"> TOC \o "1-3" \h \z \u </w:instrText>
          </w:r>
          <w:r w:rsidRPr="00444870">
            <w:rPr>
              <w:rFonts w:ascii="Arial" w:hAnsi="Arial" w:cs="Arial"/>
              <w:sz w:val="22"/>
              <w:szCs w:val="22"/>
            </w:rPr>
            <w:fldChar w:fldCharType="separate"/>
          </w:r>
          <w:hyperlink w:anchor="_Toc446968592" w:history="1">
            <w:r w:rsidR="00537641" w:rsidRPr="00FF1A75">
              <w:rPr>
                <w:rStyle w:val="Hiperhivatkozs"/>
                <w:noProof/>
              </w:rPr>
              <w:t>1.</w:t>
            </w:r>
            <w:r w:rsidR="00537641">
              <w:rPr>
                <w:rFonts w:asciiTheme="minorHAnsi" w:eastAsiaTheme="minorEastAsia" w:hAnsiTheme="minorHAnsi" w:cstheme="minorBidi"/>
                <w:b w:val="0"/>
                <w:bCs w:val="0"/>
                <w:caps w:val="0"/>
                <w:noProof/>
                <w:sz w:val="22"/>
                <w:szCs w:val="22"/>
              </w:rPr>
              <w:tab/>
            </w:r>
            <w:r w:rsidR="00537641" w:rsidRPr="00FF1A75">
              <w:rPr>
                <w:rStyle w:val="Hiperhivatkozs"/>
                <w:rFonts w:ascii="Arial" w:hAnsi="Arial" w:cs="Arial"/>
                <w:noProof/>
              </w:rPr>
              <w:t>AZ ÜGYREND CÉLJA</w:t>
            </w:r>
            <w:r w:rsidR="00537641">
              <w:rPr>
                <w:noProof/>
                <w:webHidden/>
              </w:rPr>
              <w:tab/>
            </w:r>
            <w:r w:rsidR="00537641">
              <w:rPr>
                <w:noProof/>
                <w:webHidden/>
              </w:rPr>
              <w:fldChar w:fldCharType="begin"/>
            </w:r>
            <w:r w:rsidR="00537641">
              <w:rPr>
                <w:noProof/>
                <w:webHidden/>
              </w:rPr>
              <w:instrText xml:space="preserve"> PAGEREF _Toc446968592 \h </w:instrText>
            </w:r>
            <w:r w:rsidR="00537641">
              <w:rPr>
                <w:noProof/>
                <w:webHidden/>
              </w:rPr>
            </w:r>
            <w:r w:rsidR="00537641">
              <w:rPr>
                <w:noProof/>
                <w:webHidden/>
              </w:rPr>
              <w:fldChar w:fldCharType="separate"/>
            </w:r>
            <w:r w:rsidR="00537641">
              <w:rPr>
                <w:noProof/>
                <w:webHidden/>
              </w:rPr>
              <w:t>4</w:t>
            </w:r>
            <w:r w:rsidR="00537641">
              <w:rPr>
                <w:noProof/>
                <w:webHidden/>
              </w:rPr>
              <w:fldChar w:fldCharType="end"/>
            </w:r>
          </w:hyperlink>
        </w:p>
        <w:p w14:paraId="5ED39FEA"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593" w:history="1">
            <w:r w:rsidRPr="00FF1A75">
              <w:rPr>
                <w:rStyle w:val="Hiperhivatkozs"/>
                <w:noProof/>
              </w:rPr>
              <w:t>2.</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AZ ÜGYREND HATÁLYA</w:t>
            </w:r>
            <w:r>
              <w:rPr>
                <w:noProof/>
                <w:webHidden/>
              </w:rPr>
              <w:tab/>
            </w:r>
            <w:r>
              <w:rPr>
                <w:noProof/>
                <w:webHidden/>
              </w:rPr>
              <w:fldChar w:fldCharType="begin"/>
            </w:r>
            <w:r>
              <w:rPr>
                <w:noProof/>
                <w:webHidden/>
              </w:rPr>
              <w:instrText xml:space="preserve"> PAGEREF _Toc446968593 \h </w:instrText>
            </w:r>
            <w:r>
              <w:rPr>
                <w:noProof/>
                <w:webHidden/>
              </w:rPr>
            </w:r>
            <w:r>
              <w:rPr>
                <w:noProof/>
                <w:webHidden/>
              </w:rPr>
              <w:fldChar w:fldCharType="separate"/>
            </w:r>
            <w:r>
              <w:rPr>
                <w:noProof/>
                <w:webHidden/>
              </w:rPr>
              <w:t>4</w:t>
            </w:r>
            <w:r>
              <w:rPr>
                <w:noProof/>
                <w:webHidden/>
              </w:rPr>
              <w:fldChar w:fldCharType="end"/>
            </w:r>
          </w:hyperlink>
        </w:p>
        <w:p w14:paraId="77AAB184"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594" w:history="1">
            <w:r w:rsidRPr="00FF1A75">
              <w:rPr>
                <w:rStyle w:val="Hiperhivatkozs"/>
                <w:rFonts w:ascii="Arial" w:hAnsi="Arial"/>
                <w:noProof/>
              </w:rPr>
              <w:t>2.1.</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Személyi hatály</w:t>
            </w:r>
            <w:r>
              <w:rPr>
                <w:noProof/>
                <w:webHidden/>
              </w:rPr>
              <w:tab/>
            </w:r>
            <w:r>
              <w:rPr>
                <w:noProof/>
                <w:webHidden/>
              </w:rPr>
              <w:fldChar w:fldCharType="begin"/>
            </w:r>
            <w:r>
              <w:rPr>
                <w:noProof/>
                <w:webHidden/>
              </w:rPr>
              <w:instrText xml:space="preserve"> PAGEREF _Toc446968594 \h </w:instrText>
            </w:r>
            <w:r>
              <w:rPr>
                <w:noProof/>
                <w:webHidden/>
              </w:rPr>
            </w:r>
            <w:r>
              <w:rPr>
                <w:noProof/>
                <w:webHidden/>
              </w:rPr>
              <w:fldChar w:fldCharType="separate"/>
            </w:r>
            <w:r>
              <w:rPr>
                <w:noProof/>
                <w:webHidden/>
              </w:rPr>
              <w:t>4</w:t>
            </w:r>
            <w:r>
              <w:rPr>
                <w:noProof/>
                <w:webHidden/>
              </w:rPr>
              <w:fldChar w:fldCharType="end"/>
            </w:r>
          </w:hyperlink>
        </w:p>
        <w:p w14:paraId="6A69092A"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595" w:history="1">
            <w:r w:rsidRPr="00FF1A75">
              <w:rPr>
                <w:rStyle w:val="Hiperhivatkozs"/>
                <w:noProof/>
              </w:rPr>
              <w:t>3.</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FELELŐSSÉG MEGHATÁROZÁSA</w:t>
            </w:r>
            <w:r>
              <w:rPr>
                <w:noProof/>
                <w:webHidden/>
              </w:rPr>
              <w:tab/>
            </w:r>
            <w:r>
              <w:rPr>
                <w:noProof/>
                <w:webHidden/>
              </w:rPr>
              <w:fldChar w:fldCharType="begin"/>
            </w:r>
            <w:r>
              <w:rPr>
                <w:noProof/>
                <w:webHidden/>
              </w:rPr>
              <w:instrText xml:space="preserve"> PAGEREF _Toc446968595 \h </w:instrText>
            </w:r>
            <w:r>
              <w:rPr>
                <w:noProof/>
                <w:webHidden/>
              </w:rPr>
            </w:r>
            <w:r>
              <w:rPr>
                <w:noProof/>
                <w:webHidden/>
              </w:rPr>
              <w:fldChar w:fldCharType="separate"/>
            </w:r>
            <w:r>
              <w:rPr>
                <w:noProof/>
                <w:webHidden/>
              </w:rPr>
              <w:t>4</w:t>
            </w:r>
            <w:r>
              <w:rPr>
                <w:noProof/>
                <w:webHidden/>
              </w:rPr>
              <w:fldChar w:fldCharType="end"/>
            </w:r>
          </w:hyperlink>
        </w:p>
        <w:p w14:paraId="5A9185F8"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596" w:history="1">
            <w:r w:rsidRPr="00FF1A75">
              <w:rPr>
                <w:rStyle w:val="Hiperhivatkozs"/>
                <w:noProof/>
              </w:rPr>
              <w:t>4.</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AZ ÁEEK PÉNZÜGYI ÉS ADMINISZTRATÍV FELADATAI</w:t>
            </w:r>
            <w:r>
              <w:rPr>
                <w:noProof/>
                <w:webHidden/>
              </w:rPr>
              <w:tab/>
            </w:r>
            <w:r>
              <w:rPr>
                <w:noProof/>
                <w:webHidden/>
              </w:rPr>
              <w:fldChar w:fldCharType="begin"/>
            </w:r>
            <w:r>
              <w:rPr>
                <w:noProof/>
                <w:webHidden/>
              </w:rPr>
              <w:instrText xml:space="preserve"> PAGEREF _Toc446968596 \h </w:instrText>
            </w:r>
            <w:r>
              <w:rPr>
                <w:noProof/>
                <w:webHidden/>
              </w:rPr>
            </w:r>
            <w:r>
              <w:rPr>
                <w:noProof/>
                <w:webHidden/>
              </w:rPr>
              <w:fldChar w:fldCharType="separate"/>
            </w:r>
            <w:r>
              <w:rPr>
                <w:noProof/>
                <w:webHidden/>
              </w:rPr>
              <w:t>5</w:t>
            </w:r>
            <w:r>
              <w:rPr>
                <w:noProof/>
                <w:webHidden/>
              </w:rPr>
              <w:fldChar w:fldCharType="end"/>
            </w:r>
          </w:hyperlink>
        </w:p>
        <w:p w14:paraId="1BCD62A6"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597" w:history="1">
            <w:r w:rsidRPr="00FF1A75">
              <w:rPr>
                <w:rStyle w:val="Hiperhivatkozs"/>
                <w:rFonts w:ascii="Arial" w:hAnsi="Arial"/>
                <w:noProof/>
              </w:rPr>
              <w:t>4.1.</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Back- office szolgáltatás</w:t>
            </w:r>
            <w:r>
              <w:rPr>
                <w:noProof/>
                <w:webHidden/>
              </w:rPr>
              <w:tab/>
            </w:r>
            <w:r>
              <w:rPr>
                <w:noProof/>
                <w:webHidden/>
              </w:rPr>
              <w:fldChar w:fldCharType="begin"/>
            </w:r>
            <w:r>
              <w:rPr>
                <w:noProof/>
                <w:webHidden/>
              </w:rPr>
              <w:instrText xml:space="preserve"> PAGEREF _Toc446968597 \h </w:instrText>
            </w:r>
            <w:r>
              <w:rPr>
                <w:noProof/>
                <w:webHidden/>
              </w:rPr>
            </w:r>
            <w:r>
              <w:rPr>
                <w:noProof/>
                <w:webHidden/>
              </w:rPr>
              <w:fldChar w:fldCharType="separate"/>
            </w:r>
            <w:r>
              <w:rPr>
                <w:noProof/>
                <w:webHidden/>
              </w:rPr>
              <w:t>5</w:t>
            </w:r>
            <w:r>
              <w:rPr>
                <w:noProof/>
                <w:webHidden/>
              </w:rPr>
              <w:fldChar w:fldCharType="end"/>
            </w:r>
          </w:hyperlink>
        </w:p>
        <w:p w14:paraId="314E2ED5"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598" w:history="1">
            <w:r w:rsidRPr="00FF1A75">
              <w:rPr>
                <w:rStyle w:val="Hiperhivatkozs"/>
                <w:noProof/>
              </w:rPr>
              <w:t>5.</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A TISZTSÉGVISELŐK ÉS TAGOK FELADAT- ÉS HATÁSKÖRE</w:t>
            </w:r>
            <w:r>
              <w:rPr>
                <w:noProof/>
                <w:webHidden/>
              </w:rPr>
              <w:tab/>
            </w:r>
            <w:r>
              <w:rPr>
                <w:noProof/>
                <w:webHidden/>
              </w:rPr>
              <w:fldChar w:fldCharType="begin"/>
            </w:r>
            <w:r>
              <w:rPr>
                <w:noProof/>
                <w:webHidden/>
              </w:rPr>
              <w:instrText xml:space="preserve"> PAGEREF _Toc446968598 \h </w:instrText>
            </w:r>
            <w:r>
              <w:rPr>
                <w:noProof/>
                <w:webHidden/>
              </w:rPr>
            </w:r>
            <w:r>
              <w:rPr>
                <w:noProof/>
                <w:webHidden/>
              </w:rPr>
              <w:fldChar w:fldCharType="separate"/>
            </w:r>
            <w:r>
              <w:rPr>
                <w:noProof/>
                <w:webHidden/>
              </w:rPr>
              <w:t>5</w:t>
            </w:r>
            <w:r>
              <w:rPr>
                <w:noProof/>
                <w:webHidden/>
              </w:rPr>
              <w:fldChar w:fldCharType="end"/>
            </w:r>
          </w:hyperlink>
        </w:p>
        <w:p w14:paraId="1F676185"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599" w:history="1">
            <w:r w:rsidRPr="00FF1A75">
              <w:rPr>
                <w:rStyle w:val="Hiperhivatkozs"/>
                <w:rFonts w:ascii="Arial" w:hAnsi="Arial"/>
                <w:noProof/>
              </w:rPr>
              <w:t>5.1.</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A tisztségviselők</w:t>
            </w:r>
            <w:r>
              <w:rPr>
                <w:noProof/>
                <w:webHidden/>
              </w:rPr>
              <w:tab/>
            </w:r>
            <w:r>
              <w:rPr>
                <w:noProof/>
                <w:webHidden/>
              </w:rPr>
              <w:fldChar w:fldCharType="begin"/>
            </w:r>
            <w:r>
              <w:rPr>
                <w:noProof/>
                <w:webHidden/>
              </w:rPr>
              <w:instrText xml:space="preserve"> PAGEREF _Toc446968599 \h </w:instrText>
            </w:r>
            <w:r>
              <w:rPr>
                <w:noProof/>
                <w:webHidden/>
              </w:rPr>
            </w:r>
            <w:r>
              <w:rPr>
                <w:noProof/>
                <w:webHidden/>
              </w:rPr>
              <w:fldChar w:fldCharType="separate"/>
            </w:r>
            <w:r>
              <w:rPr>
                <w:noProof/>
                <w:webHidden/>
              </w:rPr>
              <w:t>5</w:t>
            </w:r>
            <w:r>
              <w:rPr>
                <w:noProof/>
                <w:webHidden/>
              </w:rPr>
              <w:fldChar w:fldCharType="end"/>
            </w:r>
          </w:hyperlink>
        </w:p>
        <w:p w14:paraId="5C14F15F"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0" w:history="1">
            <w:r w:rsidRPr="00FF1A75">
              <w:rPr>
                <w:rStyle w:val="Hiperhivatkozs"/>
                <w:rFonts w:ascii="Arial" w:hAnsi="Arial"/>
                <w:noProof/>
              </w:rPr>
              <w:t>5.1.1.</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szakmai kollégium elnöke</w:t>
            </w:r>
            <w:r>
              <w:rPr>
                <w:noProof/>
                <w:webHidden/>
              </w:rPr>
              <w:tab/>
            </w:r>
            <w:r>
              <w:rPr>
                <w:noProof/>
                <w:webHidden/>
              </w:rPr>
              <w:fldChar w:fldCharType="begin"/>
            </w:r>
            <w:r>
              <w:rPr>
                <w:noProof/>
                <w:webHidden/>
              </w:rPr>
              <w:instrText xml:space="preserve"> PAGEREF _Toc446968600 \h </w:instrText>
            </w:r>
            <w:r>
              <w:rPr>
                <w:noProof/>
                <w:webHidden/>
              </w:rPr>
            </w:r>
            <w:r>
              <w:rPr>
                <w:noProof/>
                <w:webHidden/>
              </w:rPr>
              <w:fldChar w:fldCharType="separate"/>
            </w:r>
            <w:r>
              <w:rPr>
                <w:noProof/>
                <w:webHidden/>
              </w:rPr>
              <w:t>5</w:t>
            </w:r>
            <w:r>
              <w:rPr>
                <w:noProof/>
                <w:webHidden/>
              </w:rPr>
              <w:fldChar w:fldCharType="end"/>
            </w:r>
          </w:hyperlink>
        </w:p>
        <w:p w14:paraId="2A7CC359"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1" w:history="1">
            <w:r w:rsidRPr="00FF1A75">
              <w:rPr>
                <w:rStyle w:val="Hiperhivatkozs"/>
                <w:rFonts w:ascii="Arial" w:hAnsi="Arial"/>
                <w:noProof/>
              </w:rPr>
              <w:t>5.1.2.</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szakmai kollégium alelnöke</w:t>
            </w:r>
            <w:r>
              <w:rPr>
                <w:noProof/>
                <w:webHidden/>
              </w:rPr>
              <w:tab/>
            </w:r>
            <w:r>
              <w:rPr>
                <w:noProof/>
                <w:webHidden/>
              </w:rPr>
              <w:fldChar w:fldCharType="begin"/>
            </w:r>
            <w:r>
              <w:rPr>
                <w:noProof/>
                <w:webHidden/>
              </w:rPr>
              <w:instrText xml:space="preserve"> PAGEREF _Toc446968601 \h </w:instrText>
            </w:r>
            <w:r>
              <w:rPr>
                <w:noProof/>
                <w:webHidden/>
              </w:rPr>
            </w:r>
            <w:r>
              <w:rPr>
                <w:noProof/>
                <w:webHidden/>
              </w:rPr>
              <w:fldChar w:fldCharType="separate"/>
            </w:r>
            <w:r>
              <w:rPr>
                <w:noProof/>
                <w:webHidden/>
              </w:rPr>
              <w:t>6</w:t>
            </w:r>
            <w:r>
              <w:rPr>
                <w:noProof/>
                <w:webHidden/>
              </w:rPr>
              <w:fldChar w:fldCharType="end"/>
            </w:r>
          </w:hyperlink>
        </w:p>
        <w:p w14:paraId="0F5EEE26"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2" w:history="1">
            <w:r w:rsidRPr="00FF1A75">
              <w:rPr>
                <w:rStyle w:val="Hiperhivatkozs"/>
                <w:rFonts w:ascii="Arial" w:hAnsi="Arial"/>
                <w:noProof/>
              </w:rPr>
              <w:t>5.1.3.</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titkárok</w:t>
            </w:r>
            <w:r>
              <w:rPr>
                <w:noProof/>
                <w:webHidden/>
              </w:rPr>
              <w:tab/>
            </w:r>
            <w:r>
              <w:rPr>
                <w:noProof/>
                <w:webHidden/>
              </w:rPr>
              <w:fldChar w:fldCharType="begin"/>
            </w:r>
            <w:r>
              <w:rPr>
                <w:noProof/>
                <w:webHidden/>
              </w:rPr>
              <w:instrText xml:space="preserve"> PAGEREF _Toc446968602 \h </w:instrText>
            </w:r>
            <w:r>
              <w:rPr>
                <w:noProof/>
                <w:webHidden/>
              </w:rPr>
            </w:r>
            <w:r>
              <w:rPr>
                <w:noProof/>
                <w:webHidden/>
              </w:rPr>
              <w:fldChar w:fldCharType="separate"/>
            </w:r>
            <w:r>
              <w:rPr>
                <w:noProof/>
                <w:webHidden/>
              </w:rPr>
              <w:t>6</w:t>
            </w:r>
            <w:r>
              <w:rPr>
                <w:noProof/>
                <w:webHidden/>
              </w:rPr>
              <w:fldChar w:fldCharType="end"/>
            </w:r>
          </w:hyperlink>
        </w:p>
        <w:p w14:paraId="47E2DFDA"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3" w:history="1">
            <w:r w:rsidRPr="00FF1A75">
              <w:rPr>
                <w:rStyle w:val="Hiperhivatkozs"/>
                <w:rFonts w:ascii="Arial" w:hAnsi="Arial"/>
                <w:noProof/>
              </w:rPr>
              <w:t>5.1.4.</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tagozatok</w:t>
            </w:r>
            <w:r>
              <w:rPr>
                <w:noProof/>
                <w:webHidden/>
              </w:rPr>
              <w:tab/>
            </w:r>
            <w:r>
              <w:rPr>
                <w:noProof/>
                <w:webHidden/>
              </w:rPr>
              <w:fldChar w:fldCharType="begin"/>
            </w:r>
            <w:r>
              <w:rPr>
                <w:noProof/>
                <w:webHidden/>
              </w:rPr>
              <w:instrText xml:space="preserve"> PAGEREF _Toc446968603 \h </w:instrText>
            </w:r>
            <w:r>
              <w:rPr>
                <w:noProof/>
                <w:webHidden/>
              </w:rPr>
            </w:r>
            <w:r>
              <w:rPr>
                <w:noProof/>
                <w:webHidden/>
              </w:rPr>
              <w:fldChar w:fldCharType="separate"/>
            </w:r>
            <w:r>
              <w:rPr>
                <w:noProof/>
                <w:webHidden/>
              </w:rPr>
              <w:t>6</w:t>
            </w:r>
            <w:r>
              <w:rPr>
                <w:noProof/>
                <w:webHidden/>
              </w:rPr>
              <w:fldChar w:fldCharType="end"/>
            </w:r>
          </w:hyperlink>
        </w:p>
        <w:p w14:paraId="65B282F0"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4" w:history="1">
            <w:r w:rsidRPr="00FF1A75">
              <w:rPr>
                <w:rStyle w:val="Hiperhivatkozs"/>
                <w:rFonts w:ascii="Arial" w:hAnsi="Arial"/>
                <w:noProof/>
              </w:rPr>
              <w:t>5.1.5.</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tagozatvezető</w:t>
            </w:r>
            <w:r>
              <w:rPr>
                <w:noProof/>
                <w:webHidden/>
              </w:rPr>
              <w:tab/>
            </w:r>
            <w:r>
              <w:rPr>
                <w:noProof/>
                <w:webHidden/>
              </w:rPr>
              <w:fldChar w:fldCharType="begin"/>
            </w:r>
            <w:r>
              <w:rPr>
                <w:noProof/>
                <w:webHidden/>
              </w:rPr>
              <w:instrText xml:space="preserve"> PAGEREF _Toc446968604 \h </w:instrText>
            </w:r>
            <w:r>
              <w:rPr>
                <w:noProof/>
                <w:webHidden/>
              </w:rPr>
            </w:r>
            <w:r>
              <w:rPr>
                <w:noProof/>
                <w:webHidden/>
              </w:rPr>
              <w:fldChar w:fldCharType="separate"/>
            </w:r>
            <w:r>
              <w:rPr>
                <w:noProof/>
                <w:webHidden/>
              </w:rPr>
              <w:t>7</w:t>
            </w:r>
            <w:r>
              <w:rPr>
                <w:noProof/>
                <w:webHidden/>
              </w:rPr>
              <w:fldChar w:fldCharType="end"/>
            </w:r>
          </w:hyperlink>
        </w:p>
        <w:p w14:paraId="0C561BBD"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5" w:history="1">
            <w:r w:rsidRPr="00FF1A75">
              <w:rPr>
                <w:rStyle w:val="Hiperhivatkozs"/>
                <w:rFonts w:ascii="Arial" w:hAnsi="Arial"/>
                <w:noProof/>
              </w:rPr>
              <w:t>5.1.6.</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tagozat tagja</w:t>
            </w:r>
            <w:r>
              <w:rPr>
                <w:noProof/>
                <w:webHidden/>
              </w:rPr>
              <w:tab/>
            </w:r>
            <w:r>
              <w:rPr>
                <w:noProof/>
                <w:webHidden/>
              </w:rPr>
              <w:fldChar w:fldCharType="begin"/>
            </w:r>
            <w:r>
              <w:rPr>
                <w:noProof/>
                <w:webHidden/>
              </w:rPr>
              <w:instrText xml:space="preserve"> PAGEREF _Toc446968605 \h </w:instrText>
            </w:r>
            <w:r>
              <w:rPr>
                <w:noProof/>
                <w:webHidden/>
              </w:rPr>
            </w:r>
            <w:r>
              <w:rPr>
                <w:noProof/>
                <w:webHidden/>
              </w:rPr>
              <w:fldChar w:fldCharType="separate"/>
            </w:r>
            <w:r>
              <w:rPr>
                <w:noProof/>
                <w:webHidden/>
              </w:rPr>
              <w:t>7</w:t>
            </w:r>
            <w:r>
              <w:rPr>
                <w:noProof/>
                <w:webHidden/>
              </w:rPr>
              <w:fldChar w:fldCharType="end"/>
            </w:r>
          </w:hyperlink>
        </w:p>
        <w:p w14:paraId="5E72E060"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6" w:history="1">
            <w:r w:rsidRPr="00FF1A75">
              <w:rPr>
                <w:rStyle w:val="Hiperhivatkozs"/>
                <w:rFonts w:ascii="Arial" w:hAnsi="Arial"/>
                <w:noProof/>
              </w:rPr>
              <w:t>5.1.7.</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tanácsok</w:t>
            </w:r>
            <w:r>
              <w:rPr>
                <w:noProof/>
                <w:webHidden/>
              </w:rPr>
              <w:tab/>
            </w:r>
            <w:r>
              <w:rPr>
                <w:noProof/>
                <w:webHidden/>
              </w:rPr>
              <w:fldChar w:fldCharType="begin"/>
            </w:r>
            <w:r>
              <w:rPr>
                <w:noProof/>
                <w:webHidden/>
              </w:rPr>
              <w:instrText xml:space="preserve"> PAGEREF _Toc446968606 \h </w:instrText>
            </w:r>
            <w:r>
              <w:rPr>
                <w:noProof/>
                <w:webHidden/>
              </w:rPr>
            </w:r>
            <w:r>
              <w:rPr>
                <w:noProof/>
                <w:webHidden/>
              </w:rPr>
              <w:fldChar w:fldCharType="separate"/>
            </w:r>
            <w:r>
              <w:rPr>
                <w:noProof/>
                <w:webHidden/>
              </w:rPr>
              <w:t>7</w:t>
            </w:r>
            <w:r>
              <w:rPr>
                <w:noProof/>
                <w:webHidden/>
              </w:rPr>
              <w:fldChar w:fldCharType="end"/>
            </w:r>
          </w:hyperlink>
        </w:p>
        <w:p w14:paraId="78169DFC"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7" w:history="1">
            <w:r w:rsidRPr="00FF1A75">
              <w:rPr>
                <w:rStyle w:val="Hiperhivatkozs"/>
                <w:rFonts w:ascii="Arial" w:hAnsi="Arial"/>
                <w:noProof/>
              </w:rPr>
              <w:t>5.1.8.</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tanács elnöke</w:t>
            </w:r>
            <w:r>
              <w:rPr>
                <w:noProof/>
                <w:webHidden/>
              </w:rPr>
              <w:tab/>
            </w:r>
            <w:r>
              <w:rPr>
                <w:noProof/>
                <w:webHidden/>
              </w:rPr>
              <w:fldChar w:fldCharType="begin"/>
            </w:r>
            <w:r>
              <w:rPr>
                <w:noProof/>
                <w:webHidden/>
              </w:rPr>
              <w:instrText xml:space="preserve"> PAGEREF _Toc446968607 \h </w:instrText>
            </w:r>
            <w:r>
              <w:rPr>
                <w:noProof/>
                <w:webHidden/>
              </w:rPr>
            </w:r>
            <w:r>
              <w:rPr>
                <w:noProof/>
                <w:webHidden/>
              </w:rPr>
              <w:fldChar w:fldCharType="separate"/>
            </w:r>
            <w:r>
              <w:rPr>
                <w:noProof/>
                <w:webHidden/>
              </w:rPr>
              <w:t>7</w:t>
            </w:r>
            <w:r>
              <w:rPr>
                <w:noProof/>
                <w:webHidden/>
              </w:rPr>
              <w:fldChar w:fldCharType="end"/>
            </w:r>
          </w:hyperlink>
        </w:p>
        <w:p w14:paraId="16B7C7F5"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08" w:history="1">
            <w:r w:rsidRPr="00FF1A75">
              <w:rPr>
                <w:rStyle w:val="Hiperhivatkozs"/>
                <w:rFonts w:ascii="Arial" w:hAnsi="Arial"/>
                <w:noProof/>
              </w:rPr>
              <w:t>5.1.9.</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tanács tagjai</w:t>
            </w:r>
            <w:r>
              <w:rPr>
                <w:noProof/>
                <w:webHidden/>
              </w:rPr>
              <w:tab/>
            </w:r>
            <w:r>
              <w:rPr>
                <w:noProof/>
                <w:webHidden/>
              </w:rPr>
              <w:fldChar w:fldCharType="begin"/>
            </w:r>
            <w:r>
              <w:rPr>
                <w:noProof/>
                <w:webHidden/>
              </w:rPr>
              <w:instrText xml:space="preserve"> PAGEREF _Toc446968608 \h </w:instrText>
            </w:r>
            <w:r>
              <w:rPr>
                <w:noProof/>
                <w:webHidden/>
              </w:rPr>
            </w:r>
            <w:r>
              <w:rPr>
                <w:noProof/>
                <w:webHidden/>
              </w:rPr>
              <w:fldChar w:fldCharType="separate"/>
            </w:r>
            <w:r>
              <w:rPr>
                <w:noProof/>
                <w:webHidden/>
              </w:rPr>
              <w:t>8</w:t>
            </w:r>
            <w:r>
              <w:rPr>
                <w:noProof/>
                <w:webHidden/>
              </w:rPr>
              <w:fldChar w:fldCharType="end"/>
            </w:r>
          </w:hyperlink>
        </w:p>
        <w:p w14:paraId="237EBBC7"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09" w:history="1">
            <w:r w:rsidRPr="00FF1A75">
              <w:rPr>
                <w:rStyle w:val="Hiperhivatkozs"/>
                <w:noProof/>
              </w:rPr>
              <w:t>6.</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A HELYETTESÍTÉS RENDJE</w:t>
            </w:r>
            <w:r>
              <w:rPr>
                <w:noProof/>
                <w:webHidden/>
              </w:rPr>
              <w:tab/>
            </w:r>
            <w:r>
              <w:rPr>
                <w:noProof/>
                <w:webHidden/>
              </w:rPr>
              <w:fldChar w:fldCharType="begin"/>
            </w:r>
            <w:r>
              <w:rPr>
                <w:noProof/>
                <w:webHidden/>
              </w:rPr>
              <w:instrText xml:space="preserve"> PAGEREF _Toc446968609 \h </w:instrText>
            </w:r>
            <w:r>
              <w:rPr>
                <w:noProof/>
                <w:webHidden/>
              </w:rPr>
            </w:r>
            <w:r>
              <w:rPr>
                <w:noProof/>
                <w:webHidden/>
              </w:rPr>
              <w:fldChar w:fldCharType="separate"/>
            </w:r>
            <w:r>
              <w:rPr>
                <w:noProof/>
                <w:webHidden/>
              </w:rPr>
              <w:t>9</w:t>
            </w:r>
            <w:r>
              <w:rPr>
                <w:noProof/>
                <w:webHidden/>
              </w:rPr>
              <w:fldChar w:fldCharType="end"/>
            </w:r>
          </w:hyperlink>
        </w:p>
        <w:p w14:paraId="4FF6767E"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10" w:history="1">
            <w:r w:rsidRPr="00FF1A75">
              <w:rPr>
                <w:rStyle w:val="Hiperhivatkozs"/>
                <w:rFonts w:ascii="Arial" w:hAnsi="Arial"/>
                <w:noProof/>
              </w:rPr>
              <w:t>6.1.</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A tisztségviselők helyettesítése</w:t>
            </w:r>
            <w:r>
              <w:rPr>
                <w:noProof/>
                <w:webHidden/>
              </w:rPr>
              <w:tab/>
            </w:r>
            <w:r>
              <w:rPr>
                <w:noProof/>
                <w:webHidden/>
              </w:rPr>
              <w:fldChar w:fldCharType="begin"/>
            </w:r>
            <w:r>
              <w:rPr>
                <w:noProof/>
                <w:webHidden/>
              </w:rPr>
              <w:instrText xml:space="preserve"> PAGEREF _Toc446968610 \h </w:instrText>
            </w:r>
            <w:r>
              <w:rPr>
                <w:noProof/>
                <w:webHidden/>
              </w:rPr>
            </w:r>
            <w:r>
              <w:rPr>
                <w:noProof/>
                <w:webHidden/>
              </w:rPr>
              <w:fldChar w:fldCharType="separate"/>
            </w:r>
            <w:r>
              <w:rPr>
                <w:noProof/>
                <w:webHidden/>
              </w:rPr>
              <w:t>9</w:t>
            </w:r>
            <w:r>
              <w:rPr>
                <w:noProof/>
                <w:webHidden/>
              </w:rPr>
              <w:fldChar w:fldCharType="end"/>
            </w:r>
          </w:hyperlink>
        </w:p>
        <w:p w14:paraId="3D2C9844"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11" w:history="1">
            <w:r w:rsidRPr="00FF1A75">
              <w:rPr>
                <w:rStyle w:val="Hiperhivatkozs"/>
                <w:rFonts w:ascii="Arial" w:hAnsi="Arial"/>
                <w:noProof/>
              </w:rPr>
              <w:t>6.2.</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Helyettesítési rend a tagozatokon belül</w:t>
            </w:r>
            <w:r>
              <w:rPr>
                <w:noProof/>
                <w:webHidden/>
              </w:rPr>
              <w:tab/>
            </w:r>
            <w:r>
              <w:rPr>
                <w:noProof/>
                <w:webHidden/>
              </w:rPr>
              <w:fldChar w:fldCharType="begin"/>
            </w:r>
            <w:r>
              <w:rPr>
                <w:noProof/>
                <w:webHidden/>
              </w:rPr>
              <w:instrText xml:space="preserve"> PAGEREF _Toc446968611 \h </w:instrText>
            </w:r>
            <w:r>
              <w:rPr>
                <w:noProof/>
                <w:webHidden/>
              </w:rPr>
            </w:r>
            <w:r>
              <w:rPr>
                <w:noProof/>
                <w:webHidden/>
              </w:rPr>
              <w:fldChar w:fldCharType="separate"/>
            </w:r>
            <w:r>
              <w:rPr>
                <w:noProof/>
                <w:webHidden/>
              </w:rPr>
              <w:t>9</w:t>
            </w:r>
            <w:r>
              <w:rPr>
                <w:noProof/>
                <w:webHidden/>
              </w:rPr>
              <w:fldChar w:fldCharType="end"/>
            </w:r>
          </w:hyperlink>
        </w:p>
        <w:p w14:paraId="72DA3008"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12" w:history="1">
            <w:r w:rsidRPr="00FF1A75">
              <w:rPr>
                <w:rStyle w:val="Hiperhivatkozs"/>
                <w:rFonts w:ascii="Arial" w:hAnsi="Arial"/>
                <w:noProof/>
              </w:rPr>
              <w:t>6.3.</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Helyettesítési rend a tanácsokon belül</w:t>
            </w:r>
            <w:r>
              <w:rPr>
                <w:noProof/>
                <w:webHidden/>
              </w:rPr>
              <w:tab/>
            </w:r>
            <w:r>
              <w:rPr>
                <w:noProof/>
                <w:webHidden/>
              </w:rPr>
              <w:fldChar w:fldCharType="begin"/>
            </w:r>
            <w:r>
              <w:rPr>
                <w:noProof/>
                <w:webHidden/>
              </w:rPr>
              <w:instrText xml:space="preserve"> PAGEREF _Toc446968612 \h </w:instrText>
            </w:r>
            <w:r>
              <w:rPr>
                <w:noProof/>
                <w:webHidden/>
              </w:rPr>
            </w:r>
            <w:r>
              <w:rPr>
                <w:noProof/>
                <w:webHidden/>
              </w:rPr>
              <w:fldChar w:fldCharType="separate"/>
            </w:r>
            <w:r>
              <w:rPr>
                <w:noProof/>
                <w:webHidden/>
              </w:rPr>
              <w:t>9</w:t>
            </w:r>
            <w:r>
              <w:rPr>
                <w:noProof/>
                <w:webHidden/>
              </w:rPr>
              <w:fldChar w:fldCharType="end"/>
            </w:r>
          </w:hyperlink>
        </w:p>
        <w:p w14:paraId="3771A01D"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13" w:history="1">
            <w:r w:rsidRPr="00FF1A75">
              <w:rPr>
                <w:rStyle w:val="Hiperhivatkozs"/>
                <w:noProof/>
              </w:rPr>
              <w:t>7.</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A SZAKMAI KOLLÉGIUMI, TAGOZATI ÉS TANÁCSI MUNKATERVEK KIALAKÍTÁSÁRA VONATKOZÓ SZABÁLYOK</w:t>
            </w:r>
            <w:r>
              <w:rPr>
                <w:noProof/>
                <w:webHidden/>
              </w:rPr>
              <w:tab/>
            </w:r>
            <w:r>
              <w:rPr>
                <w:noProof/>
                <w:webHidden/>
              </w:rPr>
              <w:fldChar w:fldCharType="begin"/>
            </w:r>
            <w:r>
              <w:rPr>
                <w:noProof/>
                <w:webHidden/>
              </w:rPr>
              <w:instrText xml:space="preserve"> PAGEREF _Toc446968613 \h </w:instrText>
            </w:r>
            <w:r>
              <w:rPr>
                <w:noProof/>
                <w:webHidden/>
              </w:rPr>
            </w:r>
            <w:r>
              <w:rPr>
                <w:noProof/>
                <w:webHidden/>
              </w:rPr>
              <w:fldChar w:fldCharType="separate"/>
            </w:r>
            <w:r>
              <w:rPr>
                <w:noProof/>
                <w:webHidden/>
              </w:rPr>
              <w:t>10</w:t>
            </w:r>
            <w:r>
              <w:rPr>
                <w:noProof/>
                <w:webHidden/>
              </w:rPr>
              <w:fldChar w:fldCharType="end"/>
            </w:r>
          </w:hyperlink>
        </w:p>
        <w:p w14:paraId="1D184018"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14" w:history="1">
            <w:r w:rsidRPr="00FF1A75">
              <w:rPr>
                <w:rStyle w:val="Hiperhivatkozs"/>
                <w:rFonts w:ascii="Arial" w:hAnsi="Arial"/>
                <w:noProof/>
              </w:rPr>
              <w:t>7.1.</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A szakmai kollégium éves munkaterve</w:t>
            </w:r>
            <w:r>
              <w:rPr>
                <w:noProof/>
                <w:webHidden/>
              </w:rPr>
              <w:tab/>
            </w:r>
            <w:r>
              <w:rPr>
                <w:noProof/>
                <w:webHidden/>
              </w:rPr>
              <w:fldChar w:fldCharType="begin"/>
            </w:r>
            <w:r>
              <w:rPr>
                <w:noProof/>
                <w:webHidden/>
              </w:rPr>
              <w:instrText xml:space="preserve"> PAGEREF _Toc446968614 \h </w:instrText>
            </w:r>
            <w:r>
              <w:rPr>
                <w:noProof/>
                <w:webHidden/>
              </w:rPr>
            </w:r>
            <w:r>
              <w:rPr>
                <w:noProof/>
                <w:webHidden/>
              </w:rPr>
              <w:fldChar w:fldCharType="separate"/>
            </w:r>
            <w:r>
              <w:rPr>
                <w:noProof/>
                <w:webHidden/>
              </w:rPr>
              <w:t>10</w:t>
            </w:r>
            <w:r>
              <w:rPr>
                <w:noProof/>
                <w:webHidden/>
              </w:rPr>
              <w:fldChar w:fldCharType="end"/>
            </w:r>
          </w:hyperlink>
        </w:p>
        <w:p w14:paraId="465F9E1A"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15" w:history="1">
            <w:r w:rsidRPr="00FF1A75">
              <w:rPr>
                <w:rStyle w:val="Hiperhivatkozs"/>
                <w:rFonts w:ascii="Arial" w:hAnsi="Arial"/>
                <w:noProof/>
              </w:rPr>
              <w:t>7.2.</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A tagozatok és tanácsok éves munkaterve</w:t>
            </w:r>
            <w:r>
              <w:rPr>
                <w:noProof/>
                <w:webHidden/>
              </w:rPr>
              <w:tab/>
            </w:r>
            <w:r>
              <w:rPr>
                <w:noProof/>
                <w:webHidden/>
              </w:rPr>
              <w:fldChar w:fldCharType="begin"/>
            </w:r>
            <w:r>
              <w:rPr>
                <w:noProof/>
                <w:webHidden/>
              </w:rPr>
              <w:instrText xml:space="preserve"> PAGEREF _Toc446968615 \h </w:instrText>
            </w:r>
            <w:r>
              <w:rPr>
                <w:noProof/>
                <w:webHidden/>
              </w:rPr>
            </w:r>
            <w:r>
              <w:rPr>
                <w:noProof/>
                <w:webHidden/>
              </w:rPr>
              <w:fldChar w:fldCharType="separate"/>
            </w:r>
            <w:r>
              <w:rPr>
                <w:noProof/>
                <w:webHidden/>
              </w:rPr>
              <w:t>10</w:t>
            </w:r>
            <w:r>
              <w:rPr>
                <w:noProof/>
                <w:webHidden/>
              </w:rPr>
              <w:fldChar w:fldCharType="end"/>
            </w:r>
          </w:hyperlink>
        </w:p>
        <w:p w14:paraId="5D412CED"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16" w:history="1">
            <w:r w:rsidRPr="00FF1A75">
              <w:rPr>
                <w:rStyle w:val="Hiperhivatkozs"/>
                <w:noProof/>
              </w:rPr>
              <w:t>8.</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ÜLÉSEK ÉS EGYÉB ÉRTEKEZLETEK MEGTARTÁSÁNAK RENDJE</w:t>
            </w:r>
            <w:r>
              <w:rPr>
                <w:noProof/>
                <w:webHidden/>
              </w:rPr>
              <w:tab/>
            </w:r>
            <w:r>
              <w:rPr>
                <w:noProof/>
                <w:webHidden/>
              </w:rPr>
              <w:fldChar w:fldCharType="begin"/>
            </w:r>
            <w:r>
              <w:rPr>
                <w:noProof/>
                <w:webHidden/>
              </w:rPr>
              <w:instrText xml:space="preserve"> PAGEREF _Toc446968616 \h </w:instrText>
            </w:r>
            <w:r>
              <w:rPr>
                <w:noProof/>
                <w:webHidden/>
              </w:rPr>
            </w:r>
            <w:r>
              <w:rPr>
                <w:noProof/>
                <w:webHidden/>
              </w:rPr>
              <w:fldChar w:fldCharType="separate"/>
            </w:r>
            <w:r>
              <w:rPr>
                <w:noProof/>
                <w:webHidden/>
              </w:rPr>
              <w:t>10</w:t>
            </w:r>
            <w:r>
              <w:rPr>
                <w:noProof/>
                <w:webHidden/>
              </w:rPr>
              <w:fldChar w:fldCharType="end"/>
            </w:r>
          </w:hyperlink>
        </w:p>
        <w:p w14:paraId="28656600"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17" w:history="1">
            <w:r w:rsidRPr="00FF1A75">
              <w:rPr>
                <w:rStyle w:val="Hiperhivatkozs"/>
                <w:rFonts w:ascii="Arial" w:hAnsi="Arial"/>
                <w:noProof/>
              </w:rPr>
              <w:t>8.1.</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Az ülések és egyéb értekezletek</w:t>
            </w:r>
            <w:r>
              <w:rPr>
                <w:noProof/>
                <w:webHidden/>
              </w:rPr>
              <w:tab/>
            </w:r>
            <w:r>
              <w:rPr>
                <w:noProof/>
                <w:webHidden/>
              </w:rPr>
              <w:fldChar w:fldCharType="begin"/>
            </w:r>
            <w:r>
              <w:rPr>
                <w:noProof/>
                <w:webHidden/>
              </w:rPr>
              <w:instrText xml:space="preserve"> PAGEREF _Toc446968617 \h </w:instrText>
            </w:r>
            <w:r>
              <w:rPr>
                <w:noProof/>
                <w:webHidden/>
              </w:rPr>
            </w:r>
            <w:r>
              <w:rPr>
                <w:noProof/>
                <w:webHidden/>
              </w:rPr>
              <w:fldChar w:fldCharType="separate"/>
            </w:r>
            <w:r>
              <w:rPr>
                <w:noProof/>
                <w:webHidden/>
              </w:rPr>
              <w:t>10</w:t>
            </w:r>
            <w:r>
              <w:rPr>
                <w:noProof/>
                <w:webHidden/>
              </w:rPr>
              <w:fldChar w:fldCharType="end"/>
            </w:r>
          </w:hyperlink>
        </w:p>
        <w:p w14:paraId="5506E909"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18" w:history="1">
            <w:r w:rsidRPr="00FF1A75">
              <w:rPr>
                <w:rStyle w:val="Hiperhivatkozs"/>
                <w:rFonts w:ascii="Arial" w:hAnsi="Arial"/>
                <w:noProof/>
              </w:rPr>
              <w:t>8.1.1.</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Kollégium ülések</w:t>
            </w:r>
            <w:r>
              <w:rPr>
                <w:noProof/>
                <w:webHidden/>
              </w:rPr>
              <w:tab/>
            </w:r>
            <w:r>
              <w:rPr>
                <w:noProof/>
                <w:webHidden/>
              </w:rPr>
              <w:fldChar w:fldCharType="begin"/>
            </w:r>
            <w:r>
              <w:rPr>
                <w:noProof/>
                <w:webHidden/>
              </w:rPr>
              <w:instrText xml:space="preserve"> PAGEREF _Toc446968618 \h </w:instrText>
            </w:r>
            <w:r>
              <w:rPr>
                <w:noProof/>
                <w:webHidden/>
              </w:rPr>
            </w:r>
            <w:r>
              <w:rPr>
                <w:noProof/>
                <w:webHidden/>
              </w:rPr>
              <w:fldChar w:fldCharType="separate"/>
            </w:r>
            <w:r>
              <w:rPr>
                <w:noProof/>
                <w:webHidden/>
              </w:rPr>
              <w:t>11</w:t>
            </w:r>
            <w:r>
              <w:rPr>
                <w:noProof/>
                <w:webHidden/>
              </w:rPr>
              <w:fldChar w:fldCharType="end"/>
            </w:r>
          </w:hyperlink>
        </w:p>
        <w:p w14:paraId="0526F2B6"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19" w:history="1">
            <w:r w:rsidRPr="00FF1A75">
              <w:rPr>
                <w:rStyle w:val="Hiperhivatkozs"/>
                <w:rFonts w:ascii="Arial" w:hAnsi="Arial"/>
                <w:noProof/>
              </w:rPr>
              <w:t>8.1.2.</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Tagozati ülések és értekezletek</w:t>
            </w:r>
            <w:r>
              <w:rPr>
                <w:noProof/>
                <w:webHidden/>
              </w:rPr>
              <w:tab/>
            </w:r>
            <w:r>
              <w:rPr>
                <w:noProof/>
                <w:webHidden/>
              </w:rPr>
              <w:fldChar w:fldCharType="begin"/>
            </w:r>
            <w:r>
              <w:rPr>
                <w:noProof/>
                <w:webHidden/>
              </w:rPr>
              <w:instrText xml:space="preserve"> PAGEREF _Toc446968619 \h </w:instrText>
            </w:r>
            <w:r>
              <w:rPr>
                <w:noProof/>
                <w:webHidden/>
              </w:rPr>
            </w:r>
            <w:r>
              <w:rPr>
                <w:noProof/>
                <w:webHidden/>
              </w:rPr>
              <w:fldChar w:fldCharType="separate"/>
            </w:r>
            <w:r>
              <w:rPr>
                <w:noProof/>
                <w:webHidden/>
              </w:rPr>
              <w:t>11</w:t>
            </w:r>
            <w:r>
              <w:rPr>
                <w:noProof/>
                <w:webHidden/>
              </w:rPr>
              <w:fldChar w:fldCharType="end"/>
            </w:r>
          </w:hyperlink>
        </w:p>
        <w:p w14:paraId="4239EDEF"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20" w:history="1">
            <w:r w:rsidRPr="00FF1A75">
              <w:rPr>
                <w:rStyle w:val="Hiperhivatkozs"/>
                <w:rFonts w:ascii="Arial" w:hAnsi="Arial"/>
                <w:noProof/>
              </w:rPr>
              <w:t>8.1.3.</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Tanácsi ülések és értekezletek</w:t>
            </w:r>
            <w:r>
              <w:rPr>
                <w:noProof/>
                <w:webHidden/>
              </w:rPr>
              <w:tab/>
            </w:r>
            <w:r>
              <w:rPr>
                <w:noProof/>
                <w:webHidden/>
              </w:rPr>
              <w:fldChar w:fldCharType="begin"/>
            </w:r>
            <w:r>
              <w:rPr>
                <w:noProof/>
                <w:webHidden/>
              </w:rPr>
              <w:instrText xml:space="preserve"> PAGEREF _Toc446968620 \h </w:instrText>
            </w:r>
            <w:r>
              <w:rPr>
                <w:noProof/>
                <w:webHidden/>
              </w:rPr>
            </w:r>
            <w:r>
              <w:rPr>
                <w:noProof/>
                <w:webHidden/>
              </w:rPr>
              <w:fldChar w:fldCharType="separate"/>
            </w:r>
            <w:r>
              <w:rPr>
                <w:noProof/>
                <w:webHidden/>
              </w:rPr>
              <w:t>12</w:t>
            </w:r>
            <w:r>
              <w:rPr>
                <w:noProof/>
                <w:webHidden/>
              </w:rPr>
              <w:fldChar w:fldCharType="end"/>
            </w:r>
          </w:hyperlink>
        </w:p>
        <w:p w14:paraId="4369BE0B"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21" w:history="1">
            <w:r w:rsidRPr="00FF1A75">
              <w:rPr>
                <w:rStyle w:val="Hiperhivatkozs"/>
                <w:rFonts w:ascii="Arial" w:hAnsi="Arial"/>
                <w:noProof/>
              </w:rPr>
              <w:t>8.2.</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A jegyzőkönyvek, emlékeztetők elkészítése és jóváhagyása</w:t>
            </w:r>
            <w:r>
              <w:rPr>
                <w:noProof/>
                <w:webHidden/>
              </w:rPr>
              <w:tab/>
            </w:r>
            <w:r>
              <w:rPr>
                <w:noProof/>
                <w:webHidden/>
              </w:rPr>
              <w:fldChar w:fldCharType="begin"/>
            </w:r>
            <w:r>
              <w:rPr>
                <w:noProof/>
                <w:webHidden/>
              </w:rPr>
              <w:instrText xml:space="preserve"> PAGEREF _Toc446968621 \h </w:instrText>
            </w:r>
            <w:r>
              <w:rPr>
                <w:noProof/>
                <w:webHidden/>
              </w:rPr>
            </w:r>
            <w:r>
              <w:rPr>
                <w:noProof/>
                <w:webHidden/>
              </w:rPr>
              <w:fldChar w:fldCharType="separate"/>
            </w:r>
            <w:r>
              <w:rPr>
                <w:noProof/>
                <w:webHidden/>
              </w:rPr>
              <w:t>12</w:t>
            </w:r>
            <w:r>
              <w:rPr>
                <w:noProof/>
                <w:webHidden/>
              </w:rPr>
              <w:fldChar w:fldCharType="end"/>
            </w:r>
          </w:hyperlink>
        </w:p>
        <w:p w14:paraId="4AAC8C21"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22" w:history="1">
            <w:r w:rsidRPr="00FF1A75">
              <w:rPr>
                <w:rStyle w:val="Hiperhivatkozs"/>
                <w:rFonts w:ascii="Arial" w:hAnsi="Arial"/>
                <w:noProof/>
              </w:rPr>
              <w:t>8.2.1.</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Dokumentáció személyes részvétel esetén</w:t>
            </w:r>
            <w:r>
              <w:rPr>
                <w:noProof/>
                <w:webHidden/>
              </w:rPr>
              <w:tab/>
            </w:r>
            <w:r>
              <w:rPr>
                <w:noProof/>
                <w:webHidden/>
              </w:rPr>
              <w:fldChar w:fldCharType="begin"/>
            </w:r>
            <w:r>
              <w:rPr>
                <w:noProof/>
                <w:webHidden/>
              </w:rPr>
              <w:instrText xml:space="preserve"> PAGEREF _Toc446968622 \h </w:instrText>
            </w:r>
            <w:r>
              <w:rPr>
                <w:noProof/>
                <w:webHidden/>
              </w:rPr>
            </w:r>
            <w:r>
              <w:rPr>
                <w:noProof/>
                <w:webHidden/>
              </w:rPr>
              <w:fldChar w:fldCharType="separate"/>
            </w:r>
            <w:r>
              <w:rPr>
                <w:noProof/>
                <w:webHidden/>
              </w:rPr>
              <w:t>12</w:t>
            </w:r>
            <w:r>
              <w:rPr>
                <w:noProof/>
                <w:webHidden/>
              </w:rPr>
              <w:fldChar w:fldCharType="end"/>
            </w:r>
          </w:hyperlink>
        </w:p>
        <w:p w14:paraId="5888A98D"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23" w:history="1">
            <w:r w:rsidRPr="00FF1A75">
              <w:rPr>
                <w:rStyle w:val="Hiperhivatkozs"/>
                <w:rFonts w:ascii="Arial" w:hAnsi="Arial"/>
                <w:noProof/>
              </w:rPr>
              <w:t>8.2.2.</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Dokumentáció telekommunikációs eszközök használata esetén</w:t>
            </w:r>
            <w:r>
              <w:rPr>
                <w:noProof/>
                <w:webHidden/>
              </w:rPr>
              <w:tab/>
            </w:r>
            <w:r>
              <w:rPr>
                <w:noProof/>
                <w:webHidden/>
              </w:rPr>
              <w:fldChar w:fldCharType="begin"/>
            </w:r>
            <w:r>
              <w:rPr>
                <w:noProof/>
                <w:webHidden/>
              </w:rPr>
              <w:instrText xml:space="preserve"> PAGEREF _Toc446968623 \h </w:instrText>
            </w:r>
            <w:r>
              <w:rPr>
                <w:noProof/>
                <w:webHidden/>
              </w:rPr>
            </w:r>
            <w:r>
              <w:rPr>
                <w:noProof/>
                <w:webHidden/>
              </w:rPr>
              <w:fldChar w:fldCharType="separate"/>
            </w:r>
            <w:r>
              <w:rPr>
                <w:noProof/>
                <w:webHidden/>
              </w:rPr>
              <w:t>13</w:t>
            </w:r>
            <w:r>
              <w:rPr>
                <w:noProof/>
                <w:webHidden/>
              </w:rPr>
              <w:fldChar w:fldCharType="end"/>
            </w:r>
          </w:hyperlink>
        </w:p>
        <w:p w14:paraId="0DDD5EB7"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24" w:history="1">
            <w:r w:rsidRPr="00FF1A75">
              <w:rPr>
                <w:rStyle w:val="Hiperhivatkozs"/>
                <w:noProof/>
              </w:rPr>
              <w:t>9.</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A BESZÁMOLÓRA VONATKOZÓ SZABÁLYOK</w:t>
            </w:r>
            <w:r>
              <w:rPr>
                <w:noProof/>
                <w:webHidden/>
              </w:rPr>
              <w:tab/>
            </w:r>
            <w:r>
              <w:rPr>
                <w:noProof/>
                <w:webHidden/>
              </w:rPr>
              <w:fldChar w:fldCharType="begin"/>
            </w:r>
            <w:r>
              <w:rPr>
                <w:noProof/>
                <w:webHidden/>
              </w:rPr>
              <w:instrText xml:space="preserve"> PAGEREF _Toc446968624 \h </w:instrText>
            </w:r>
            <w:r>
              <w:rPr>
                <w:noProof/>
                <w:webHidden/>
              </w:rPr>
            </w:r>
            <w:r>
              <w:rPr>
                <w:noProof/>
                <w:webHidden/>
              </w:rPr>
              <w:fldChar w:fldCharType="separate"/>
            </w:r>
            <w:r>
              <w:rPr>
                <w:noProof/>
                <w:webHidden/>
              </w:rPr>
              <w:t>13</w:t>
            </w:r>
            <w:r>
              <w:rPr>
                <w:noProof/>
                <w:webHidden/>
              </w:rPr>
              <w:fldChar w:fldCharType="end"/>
            </w:r>
          </w:hyperlink>
        </w:p>
        <w:p w14:paraId="008759D1"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25" w:history="1">
            <w:r w:rsidRPr="00FF1A75">
              <w:rPr>
                <w:rStyle w:val="Hiperhivatkozs"/>
                <w:noProof/>
              </w:rPr>
              <w:t>10.</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BELSŐ ÉS KÜLSŐ KAPCSOLATTARTÁS, SAJTÓKOMMUNIKÁCIÓ</w:t>
            </w:r>
            <w:r>
              <w:rPr>
                <w:noProof/>
                <w:webHidden/>
              </w:rPr>
              <w:tab/>
            </w:r>
            <w:r>
              <w:rPr>
                <w:noProof/>
                <w:webHidden/>
              </w:rPr>
              <w:fldChar w:fldCharType="begin"/>
            </w:r>
            <w:r>
              <w:rPr>
                <w:noProof/>
                <w:webHidden/>
              </w:rPr>
              <w:instrText xml:space="preserve"> PAGEREF _Toc446968625 \h </w:instrText>
            </w:r>
            <w:r>
              <w:rPr>
                <w:noProof/>
                <w:webHidden/>
              </w:rPr>
            </w:r>
            <w:r>
              <w:rPr>
                <w:noProof/>
                <w:webHidden/>
              </w:rPr>
              <w:fldChar w:fldCharType="separate"/>
            </w:r>
            <w:r>
              <w:rPr>
                <w:noProof/>
                <w:webHidden/>
              </w:rPr>
              <w:t>13</w:t>
            </w:r>
            <w:r>
              <w:rPr>
                <w:noProof/>
                <w:webHidden/>
              </w:rPr>
              <w:fldChar w:fldCharType="end"/>
            </w:r>
          </w:hyperlink>
        </w:p>
        <w:p w14:paraId="638D5767"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26" w:history="1">
            <w:r w:rsidRPr="00FF1A75">
              <w:rPr>
                <w:rStyle w:val="Hiperhivatkozs"/>
                <w:rFonts w:ascii="Arial" w:hAnsi="Arial"/>
                <w:noProof/>
              </w:rPr>
              <w:t>10.1.</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Belső kapcsolattartás</w:t>
            </w:r>
            <w:r>
              <w:rPr>
                <w:noProof/>
                <w:webHidden/>
              </w:rPr>
              <w:tab/>
            </w:r>
            <w:r>
              <w:rPr>
                <w:noProof/>
                <w:webHidden/>
              </w:rPr>
              <w:fldChar w:fldCharType="begin"/>
            </w:r>
            <w:r>
              <w:rPr>
                <w:noProof/>
                <w:webHidden/>
              </w:rPr>
              <w:instrText xml:space="preserve"> PAGEREF _Toc446968626 \h </w:instrText>
            </w:r>
            <w:r>
              <w:rPr>
                <w:noProof/>
                <w:webHidden/>
              </w:rPr>
            </w:r>
            <w:r>
              <w:rPr>
                <w:noProof/>
                <w:webHidden/>
              </w:rPr>
              <w:fldChar w:fldCharType="separate"/>
            </w:r>
            <w:r>
              <w:rPr>
                <w:noProof/>
                <w:webHidden/>
              </w:rPr>
              <w:t>13</w:t>
            </w:r>
            <w:r>
              <w:rPr>
                <w:noProof/>
                <w:webHidden/>
              </w:rPr>
              <w:fldChar w:fldCharType="end"/>
            </w:r>
          </w:hyperlink>
        </w:p>
        <w:p w14:paraId="405EF844"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27" w:history="1">
            <w:r w:rsidRPr="00FF1A75">
              <w:rPr>
                <w:rStyle w:val="Hiperhivatkozs"/>
                <w:rFonts w:ascii="Arial" w:hAnsi="Arial"/>
                <w:noProof/>
              </w:rPr>
              <w:t>10.2.</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Külső kapcsolattartás és sajtókommunikáció</w:t>
            </w:r>
            <w:r>
              <w:rPr>
                <w:noProof/>
                <w:webHidden/>
              </w:rPr>
              <w:tab/>
            </w:r>
            <w:r>
              <w:rPr>
                <w:noProof/>
                <w:webHidden/>
              </w:rPr>
              <w:fldChar w:fldCharType="begin"/>
            </w:r>
            <w:r>
              <w:rPr>
                <w:noProof/>
                <w:webHidden/>
              </w:rPr>
              <w:instrText xml:space="preserve"> PAGEREF _Toc446968627 \h </w:instrText>
            </w:r>
            <w:r>
              <w:rPr>
                <w:noProof/>
                <w:webHidden/>
              </w:rPr>
            </w:r>
            <w:r>
              <w:rPr>
                <w:noProof/>
                <w:webHidden/>
              </w:rPr>
              <w:fldChar w:fldCharType="separate"/>
            </w:r>
            <w:r>
              <w:rPr>
                <w:noProof/>
                <w:webHidden/>
              </w:rPr>
              <w:t>14</w:t>
            </w:r>
            <w:r>
              <w:rPr>
                <w:noProof/>
                <w:webHidden/>
              </w:rPr>
              <w:fldChar w:fldCharType="end"/>
            </w:r>
          </w:hyperlink>
        </w:p>
        <w:p w14:paraId="16671296"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28" w:history="1">
            <w:r w:rsidRPr="00FF1A75">
              <w:rPr>
                <w:rStyle w:val="Hiperhivatkozs"/>
                <w:rFonts w:ascii="Arial" w:hAnsi="Arial"/>
                <w:noProof/>
              </w:rPr>
              <w:t>10.3.</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A szakmai kollégium honlapja</w:t>
            </w:r>
            <w:r>
              <w:rPr>
                <w:noProof/>
                <w:webHidden/>
              </w:rPr>
              <w:tab/>
            </w:r>
            <w:r>
              <w:rPr>
                <w:noProof/>
                <w:webHidden/>
              </w:rPr>
              <w:fldChar w:fldCharType="begin"/>
            </w:r>
            <w:r>
              <w:rPr>
                <w:noProof/>
                <w:webHidden/>
              </w:rPr>
              <w:instrText xml:space="preserve"> PAGEREF _Toc446968628 \h </w:instrText>
            </w:r>
            <w:r>
              <w:rPr>
                <w:noProof/>
                <w:webHidden/>
              </w:rPr>
            </w:r>
            <w:r>
              <w:rPr>
                <w:noProof/>
                <w:webHidden/>
              </w:rPr>
              <w:fldChar w:fldCharType="separate"/>
            </w:r>
            <w:r>
              <w:rPr>
                <w:noProof/>
                <w:webHidden/>
              </w:rPr>
              <w:t>14</w:t>
            </w:r>
            <w:r>
              <w:rPr>
                <w:noProof/>
                <w:webHidden/>
              </w:rPr>
              <w:fldChar w:fldCharType="end"/>
            </w:r>
          </w:hyperlink>
        </w:p>
        <w:p w14:paraId="0B40BBB8"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29" w:history="1">
            <w:r w:rsidRPr="00FF1A75">
              <w:rPr>
                <w:rStyle w:val="Hiperhivatkozs"/>
                <w:rFonts w:ascii="Arial" w:hAnsi="Arial"/>
                <w:noProof/>
              </w:rPr>
              <w:t>10.3.1.</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nyilvánosság számára elérhető honlapfelület</w:t>
            </w:r>
            <w:r>
              <w:rPr>
                <w:noProof/>
                <w:webHidden/>
              </w:rPr>
              <w:tab/>
            </w:r>
            <w:r>
              <w:rPr>
                <w:noProof/>
                <w:webHidden/>
              </w:rPr>
              <w:fldChar w:fldCharType="begin"/>
            </w:r>
            <w:r>
              <w:rPr>
                <w:noProof/>
                <w:webHidden/>
              </w:rPr>
              <w:instrText xml:space="preserve"> PAGEREF _Toc446968629 \h </w:instrText>
            </w:r>
            <w:r>
              <w:rPr>
                <w:noProof/>
                <w:webHidden/>
              </w:rPr>
            </w:r>
            <w:r>
              <w:rPr>
                <w:noProof/>
                <w:webHidden/>
              </w:rPr>
              <w:fldChar w:fldCharType="separate"/>
            </w:r>
            <w:r>
              <w:rPr>
                <w:noProof/>
                <w:webHidden/>
              </w:rPr>
              <w:t>14</w:t>
            </w:r>
            <w:r>
              <w:rPr>
                <w:noProof/>
                <w:webHidden/>
              </w:rPr>
              <w:fldChar w:fldCharType="end"/>
            </w:r>
          </w:hyperlink>
        </w:p>
        <w:p w14:paraId="4D6E304C"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30" w:history="1">
            <w:r w:rsidRPr="00FF1A75">
              <w:rPr>
                <w:rStyle w:val="Hiperhivatkozs"/>
                <w:rFonts w:ascii="Arial" w:hAnsi="Arial"/>
                <w:noProof/>
              </w:rPr>
              <w:t>10.3.2.</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belépést követően elérhető belső kollégiumi közös honlapfelület</w:t>
            </w:r>
            <w:r>
              <w:rPr>
                <w:noProof/>
                <w:webHidden/>
              </w:rPr>
              <w:tab/>
            </w:r>
            <w:r>
              <w:rPr>
                <w:noProof/>
                <w:webHidden/>
              </w:rPr>
              <w:fldChar w:fldCharType="begin"/>
            </w:r>
            <w:r>
              <w:rPr>
                <w:noProof/>
                <w:webHidden/>
              </w:rPr>
              <w:instrText xml:space="preserve"> PAGEREF _Toc446968630 \h </w:instrText>
            </w:r>
            <w:r>
              <w:rPr>
                <w:noProof/>
                <w:webHidden/>
              </w:rPr>
            </w:r>
            <w:r>
              <w:rPr>
                <w:noProof/>
                <w:webHidden/>
              </w:rPr>
              <w:fldChar w:fldCharType="separate"/>
            </w:r>
            <w:r>
              <w:rPr>
                <w:noProof/>
                <w:webHidden/>
              </w:rPr>
              <w:t>15</w:t>
            </w:r>
            <w:r>
              <w:rPr>
                <w:noProof/>
                <w:webHidden/>
              </w:rPr>
              <w:fldChar w:fldCharType="end"/>
            </w:r>
          </w:hyperlink>
        </w:p>
        <w:p w14:paraId="173FC521" w14:textId="77777777" w:rsidR="00537641" w:rsidRDefault="00537641">
          <w:pPr>
            <w:pStyle w:val="TJ3"/>
            <w:tabs>
              <w:tab w:val="left" w:pos="1440"/>
              <w:tab w:val="right" w:leader="dot" w:pos="8632"/>
            </w:tabs>
            <w:rPr>
              <w:rFonts w:asciiTheme="minorHAnsi" w:eastAsiaTheme="minorEastAsia" w:hAnsiTheme="minorHAnsi" w:cstheme="minorBidi"/>
              <w:i w:val="0"/>
              <w:iCs w:val="0"/>
              <w:noProof/>
              <w:sz w:val="22"/>
              <w:szCs w:val="22"/>
            </w:rPr>
          </w:pPr>
          <w:hyperlink w:anchor="_Toc446968631" w:history="1">
            <w:r w:rsidRPr="00FF1A75">
              <w:rPr>
                <w:rStyle w:val="Hiperhivatkozs"/>
                <w:rFonts w:ascii="Arial" w:hAnsi="Arial"/>
                <w:noProof/>
              </w:rPr>
              <w:t>10.3.3.</w:t>
            </w:r>
            <w:r>
              <w:rPr>
                <w:rFonts w:asciiTheme="minorHAnsi" w:eastAsiaTheme="minorEastAsia" w:hAnsiTheme="minorHAnsi" w:cstheme="minorBidi"/>
                <w:i w:val="0"/>
                <w:iCs w:val="0"/>
                <w:noProof/>
                <w:sz w:val="22"/>
                <w:szCs w:val="22"/>
              </w:rPr>
              <w:tab/>
            </w:r>
            <w:r w:rsidRPr="00FF1A75">
              <w:rPr>
                <w:rStyle w:val="Hiperhivatkozs"/>
                <w:rFonts w:ascii="Arial" w:hAnsi="Arial" w:cs="Arial"/>
                <w:noProof/>
              </w:rPr>
              <w:t>A belépést követően elérhető, de csak egyedi jogosultságokhoz tartozó specifikus információkat közlő honlapfelület</w:t>
            </w:r>
            <w:r>
              <w:rPr>
                <w:noProof/>
                <w:webHidden/>
              </w:rPr>
              <w:tab/>
            </w:r>
            <w:r>
              <w:rPr>
                <w:noProof/>
                <w:webHidden/>
              </w:rPr>
              <w:fldChar w:fldCharType="begin"/>
            </w:r>
            <w:r>
              <w:rPr>
                <w:noProof/>
                <w:webHidden/>
              </w:rPr>
              <w:instrText xml:space="preserve"> PAGEREF _Toc446968631 \h </w:instrText>
            </w:r>
            <w:r>
              <w:rPr>
                <w:noProof/>
                <w:webHidden/>
              </w:rPr>
            </w:r>
            <w:r>
              <w:rPr>
                <w:noProof/>
                <w:webHidden/>
              </w:rPr>
              <w:fldChar w:fldCharType="separate"/>
            </w:r>
            <w:r>
              <w:rPr>
                <w:noProof/>
                <w:webHidden/>
              </w:rPr>
              <w:t>15</w:t>
            </w:r>
            <w:r>
              <w:rPr>
                <w:noProof/>
                <w:webHidden/>
              </w:rPr>
              <w:fldChar w:fldCharType="end"/>
            </w:r>
          </w:hyperlink>
        </w:p>
        <w:p w14:paraId="047A3D96"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32" w:history="1">
            <w:r w:rsidRPr="00FF1A75">
              <w:rPr>
                <w:rStyle w:val="Hiperhivatkozs"/>
                <w:noProof/>
              </w:rPr>
              <w:t>11.</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ÖSSZEFÉRHETETLENSÉGI RENDELKEZÉSEK</w:t>
            </w:r>
            <w:r>
              <w:rPr>
                <w:noProof/>
                <w:webHidden/>
              </w:rPr>
              <w:tab/>
            </w:r>
            <w:r>
              <w:rPr>
                <w:noProof/>
                <w:webHidden/>
              </w:rPr>
              <w:fldChar w:fldCharType="begin"/>
            </w:r>
            <w:r>
              <w:rPr>
                <w:noProof/>
                <w:webHidden/>
              </w:rPr>
              <w:instrText xml:space="preserve"> PAGEREF _Toc446968632 \h </w:instrText>
            </w:r>
            <w:r>
              <w:rPr>
                <w:noProof/>
                <w:webHidden/>
              </w:rPr>
            </w:r>
            <w:r>
              <w:rPr>
                <w:noProof/>
                <w:webHidden/>
              </w:rPr>
              <w:fldChar w:fldCharType="separate"/>
            </w:r>
            <w:r>
              <w:rPr>
                <w:noProof/>
                <w:webHidden/>
              </w:rPr>
              <w:t>15</w:t>
            </w:r>
            <w:r>
              <w:rPr>
                <w:noProof/>
                <w:webHidden/>
              </w:rPr>
              <w:fldChar w:fldCharType="end"/>
            </w:r>
          </w:hyperlink>
        </w:p>
        <w:p w14:paraId="6099589D"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33" w:history="1">
            <w:r w:rsidRPr="00FF1A75">
              <w:rPr>
                <w:rStyle w:val="Hiperhivatkozs"/>
                <w:noProof/>
              </w:rPr>
              <w:t>12.</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ADATVÉDELMI RENDELKEZÉSEK</w:t>
            </w:r>
            <w:r>
              <w:rPr>
                <w:noProof/>
                <w:webHidden/>
              </w:rPr>
              <w:tab/>
            </w:r>
            <w:r>
              <w:rPr>
                <w:noProof/>
                <w:webHidden/>
              </w:rPr>
              <w:fldChar w:fldCharType="begin"/>
            </w:r>
            <w:r>
              <w:rPr>
                <w:noProof/>
                <w:webHidden/>
              </w:rPr>
              <w:instrText xml:space="preserve"> PAGEREF _Toc446968633 \h </w:instrText>
            </w:r>
            <w:r>
              <w:rPr>
                <w:noProof/>
                <w:webHidden/>
              </w:rPr>
            </w:r>
            <w:r>
              <w:rPr>
                <w:noProof/>
                <w:webHidden/>
              </w:rPr>
              <w:fldChar w:fldCharType="separate"/>
            </w:r>
            <w:r>
              <w:rPr>
                <w:noProof/>
                <w:webHidden/>
              </w:rPr>
              <w:t>17</w:t>
            </w:r>
            <w:r>
              <w:rPr>
                <w:noProof/>
                <w:webHidden/>
              </w:rPr>
              <w:fldChar w:fldCharType="end"/>
            </w:r>
          </w:hyperlink>
        </w:p>
        <w:p w14:paraId="75E976EB"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34" w:history="1">
            <w:r w:rsidRPr="00FF1A75">
              <w:rPr>
                <w:rStyle w:val="Hiperhivatkozs"/>
                <w:rFonts w:ascii="Arial" w:hAnsi="Arial"/>
                <w:noProof/>
              </w:rPr>
              <w:t>12.1.</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Személyes adatok kezelése</w:t>
            </w:r>
            <w:r>
              <w:rPr>
                <w:noProof/>
                <w:webHidden/>
              </w:rPr>
              <w:tab/>
            </w:r>
            <w:r>
              <w:rPr>
                <w:noProof/>
                <w:webHidden/>
              </w:rPr>
              <w:fldChar w:fldCharType="begin"/>
            </w:r>
            <w:r>
              <w:rPr>
                <w:noProof/>
                <w:webHidden/>
              </w:rPr>
              <w:instrText xml:space="preserve"> PAGEREF _Toc446968634 \h </w:instrText>
            </w:r>
            <w:r>
              <w:rPr>
                <w:noProof/>
                <w:webHidden/>
              </w:rPr>
            </w:r>
            <w:r>
              <w:rPr>
                <w:noProof/>
                <w:webHidden/>
              </w:rPr>
              <w:fldChar w:fldCharType="separate"/>
            </w:r>
            <w:r>
              <w:rPr>
                <w:noProof/>
                <w:webHidden/>
              </w:rPr>
              <w:t>17</w:t>
            </w:r>
            <w:r>
              <w:rPr>
                <w:noProof/>
                <w:webHidden/>
              </w:rPr>
              <w:fldChar w:fldCharType="end"/>
            </w:r>
          </w:hyperlink>
        </w:p>
        <w:p w14:paraId="18840731"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35" w:history="1">
            <w:r w:rsidRPr="00FF1A75">
              <w:rPr>
                <w:rStyle w:val="Hiperhivatkozs"/>
                <w:rFonts w:ascii="Arial" w:hAnsi="Arial"/>
                <w:noProof/>
              </w:rPr>
              <w:t>12.2.</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Titoktartási kötelezettség</w:t>
            </w:r>
            <w:r>
              <w:rPr>
                <w:noProof/>
                <w:webHidden/>
              </w:rPr>
              <w:tab/>
            </w:r>
            <w:r>
              <w:rPr>
                <w:noProof/>
                <w:webHidden/>
              </w:rPr>
              <w:fldChar w:fldCharType="begin"/>
            </w:r>
            <w:r>
              <w:rPr>
                <w:noProof/>
                <w:webHidden/>
              </w:rPr>
              <w:instrText xml:space="preserve"> PAGEREF _Toc446968635 \h </w:instrText>
            </w:r>
            <w:r>
              <w:rPr>
                <w:noProof/>
                <w:webHidden/>
              </w:rPr>
            </w:r>
            <w:r>
              <w:rPr>
                <w:noProof/>
                <w:webHidden/>
              </w:rPr>
              <w:fldChar w:fldCharType="separate"/>
            </w:r>
            <w:r>
              <w:rPr>
                <w:noProof/>
                <w:webHidden/>
              </w:rPr>
              <w:t>17</w:t>
            </w:r>
            <w:r>
              <w:rPr>
                <w:noProof/>
                <w:webHidden/>
              </w:rPr>
              <w:fldChar w:fldCharType="end"/>
            </w:r>
          </w:hyperlink>
        </w:p>
        <w:p w14:paraId="1C1492FB" w14:textId="77777777" w:rsidR="00537641" w:rsidRDefault="00537641">
          <w:pPr>
            <w:pStyle w:val="TJ2"/>
            <w:tabs>
              <w:tab w:val="left" w:pos="960"/>
              <w:tab w:val="right" w:leader="dot" w:pos="8632"/>
            </w:tabs>
            <w:rPr>
              <w:rFonts w:asciiTheme="minorHAnsi" w:eastAsiaTheme="minorEastAsia" w:hAnsiTheme="minorHAnsi" w:cstheme="minorBidi"/>
              <w:smallCaps w:val="0"/>
              <w:noProof/>
              <w:sz w:val="22"/>
              <w:szCs w:val="22"/>
            </w:rPr>
          </w:pPr>
          <w:hyperlink w:anchor="_Toc446968636" w:history="1">
            <w:r w:rsidRPr="00FF1A75">
              <w:rPr>
                <w:rStyle w:val="Hiperhivatkozs"/>
                <w:rFonts w:ascii="Arial" w:hAnsi="Arial"/>
                <w:noProof/>
              </w:rPr>
              <w:t>12.3.</w:t>
            </w:r>
            <w:r>
              <w:rPr>
                <w:rFonts w:asciiTheme="minorHAnsi" w:eastAsiaTheme="minorEastAsia" w:hAnsiTheme="minorHAnsi" w:cstheme="minorBidi"/>
                <w:smallCaps w:val="0"/>
                <w:noProof/>
                <w:sz w:val="22"/>
                <w:szCs w:val="22"/>
              </w:rPr>
              <w:tab/>
            </w:r>
            <w:r w:rsidRPr="00FF1A75">
              <w:rPr>
                <w:rStyle w:val="Hiperhivatkozs"/>
                <w:rFonts w:ascii="Arial" w:hAnsi="Arial" w:cs="Arial"/>
                <w:noProof/>
              </w:rPr>
              <w:t>Adatvédelmi és titoktartási szabályok megszegése</w:t>
            </w:r>
            <w:r>
              <w:rPr>
                <w:noProof/>
                <w:webHidden/>
              </w:rPr>
              <w:tab/>
            </w:r>
            <w:r>
              <w:rPr>
                <w:noProof/>
                <w:webHidden/>
              </w:rPr>
              <w:fldChar w:fldCharType="begin"/>
            </w:r>
            <w:r>
              <w:rPr>
                <w:noProof/>
                <w:webHidden/>
              </w:rPr>
              <w:instrText xml:space="preserve"> PAGEREF _Toc446968636 \h </w:instrText>
            </w:r>
            <w:r>
              <w:rPr>
                <w:noProof/>
                <w:webHidden/>
              </w:rPr>
            </w:r>
            <w:r>
              <w:rPr>
                <w:noProof/>
                <w:webHidden/>
              </w:rPr>
              <w:fldChar w:fldCharType="separate"/>
            </w:r>
            <w:r>
              <w:rPr>
                <w:noProof/>
                <w:webHidden/>
              </w:rPr>
              <w:t>18</w:t>
            </w:r>
            <w:r>
              <w:rPr>
                <w:noProof/>
                <w:webHidden/>
              </w:rPr>
              <w:fldChar w:fldCharType="end"/>
            </w:r>
          </w:hyperlink>
        </w:p>
        <w:p w14:paraId="5C577927"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37" w:history="1">
            <w:r w:rsidRPr="00FF1A75">
              <w:rPr>
                <w:rStyle w:val="Hiperhivatkozs"/>
                <w:noProof/>
              </w:rPr>
              <w:t>13.</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KAPCSOLÓDÓ KÜLSŐ ÉS BELSŐ SZABÁLYZÓ DOKUMENTUMOK</w:t>
            </w:r>
            <w:r>
              <w:rPr>
                <w:noProof/>
                <w:webHidden/>
              </w:rPr>
              <w:tab/>
            </w:r>
            <w:r>
              <w:rPr>
                <w:noProof/>
                <w:webHidden/>
              </w:rPr>
              <w:fldChar w:fldCharType="begin"/>
            </w:r>
            <w:r>
              <w:rPr>
                <w:noProof/>
                <w:webHidden/>
              </w:rPr>
              <w:instrText xml:space="preserve"> PAGEREF _Toc446968637 \h </w:instrText>
            </w:r>
            <w:r>
              <w:rPr>
                <w:noProof/>
                <w:webHidden/>
              </w:rPr>
            </w:r>
            <w:r>
              <w:rPr>
                <w:noProof/>
                <w:webHidden/>
              </w:rPr>
              <w:fldChar w:fldCharType="separate"/>
            </w:r>
            <w:r>
              <w:rPr>
                <w:noProof/>
                <w:webHidden/>
              </w:rPr>
              <w:t>18</w:t>
            </w:r>
            <w:r>
              <w:rPr>
                <w:noProof/>
                <w:webHidden/>
              </w:rPr>
              <w:fldChar w:fldCharType="end"/>
            </w:r>
          </w:hyperlink>
        </w:p>
        <w:p w14:paraId="22CFC26F" w14:textId="77777777" w:rsidR="00537641" w:rsidRDefault="00537641">
          <w:pPr>
            <w:pStyle w:val="TJ1"/>
            <w:tabs>
              <w:tab w:val="left" w:pos="480"/>
              <w:tab w:val="right" w:leader="dot" w:pos="8632"/>
            </w:tabs>
            <w:rPr>
              <w:rFonts w:asciiTheme="minorHAnsi" w:eastAsiaTheme="minorEastAsia" w:hAnsiTheme="minorHAnsi" w:cstheme="minorBidi"/>
              <w:b w:val="0"/>
              <w:bCs w:val="0"/>
              <w:caps w:val="0"/>
              <w:noProof/>
              <w:sz w:val="22"/>
              <w:szCs w:val="22"/>
            </w:rPr>
          </w:pPr>
          <w:hyperlink w:anchor="_Toc446968638" w:history="1">
            <w:r w:rsidRPr="00FF1A75">
              <w:rPr>
                <w:rStyle w:val="Hiperhivatkozs"/>
                <w:noProof/>
              </w:rPr>
              <w:t>14.</w:t>
            </w:r>
            <w:r>
              <w:rPr>
                <w:rFonts w:asciiTheme="minorHAnsi" w:eastAsiaTheme="minorEastAsia" w:hAnsiTheme="minorHAnsi" w:cstheme="minorBidi"/>
                <w:b w:val="0"/>
                <w:bCs w:val="0"/>
                <w:caps w:val="0"/>
                <w:noProof/>
                <w:sz w:val="22"/>
                <w:szCs w:val="22"/>
              </w:rPr>
              <w:tab/>
            </w:r>
            <w:r w:rsidRPr="00FF1A75">
              <w:rPr>
                <w:rStyle w:val="Hiperhivatkozs"/>
                <w:rFonts w:ascii="Arial" w:hAnsi="Arial" w:cs="Arial"/>
                <w:noProof/>
              </w:rPr>
              <w:t>MELLÉKLETEK</w:t>
            </w:r>
            <w:r>
              <w:rPr>
                <w:noProof/>
                <w:webHidden/>
              </w:rPr>
              <w:tab/>
            </w:r>
            <w:r>
              <w:rPr>
                <w:noProof/>
                <w:webHidden/>
              </w:rPr>
              <w:fldChar w:fldCharType="begin"/>
            </w:r>
            <w:r>
              <w:rPr>
                <w:noProof/>
                <w:webHidden/>
              </w:rPr>
              <w:instrText xml:space="preserve"> PAGEREF _Toc446968638 \h </w:instrText>
            </w:r>
            <w:r>
              <w:rPr>
                <w:noProof/>
                <w:webHidden/>
              </w:rPr>
            </w:r>
            <w:r>
              <w:rPr>
                <w:noProof/>
                <w:webHidden/>
              </w:rPr>
              <w:fldChar w:fldCharType="separate"/>
            </w:r>
            <w:r>
              <w:rPr>
                <w:noProof/>
                <w:webHidden/>
              </w:rPr>
              <w:t>18</w:t>
            </w:r>
            <w:r>
              <w:rPr>
                <w:noProof/>
                <w:webHidden/>
              </w:rPr>
              <w:fldChar w:fldCharType="end"/>
            </w:r>
          </w:hyperlink>
        </w:p>
        <w:p w14:paraId="1762DA11" w14:textId="77777777" w:rsidR="00537641" w:rsidRDefault="00537641">
          <w:pPr>
            <w:pStyle w:val="TJ2"/>
            <w:tabs>
              <w:tab w:val="right" w:leader="dot" w:pos="8632"/>
            </w:tabs>
            <w:rPr>
              <w:rFonts w:asciiTheme="minorHAnsi" w:eastAsiaTheme="minorEastAsia" w:hAnsiTheme="minorHAnsi" w:cstheme="minorBidi"/>
              <w:smallCaps w:val="0"/>
              <w:noProof/>
              <w:sz w:val="22"/>
              <w:szCs w:val="22"/>
            </w:rPr>
          </w:pPr>
          <w:hyperlink w:anchor="_Toc446968639" w:history="1">
            <w:r w:rsidRPr="00FF1A75">
              <w:rPr>
                <w:rStyle w:val="Hiperhivatkozs"/>
                <w:rFonts w:ascii="Arial" w:hAnsi="Arial" w:cs="Arial"/>
                <w:noProof/>
              </w:rPr>
              <w:t>Utasítás elnöki feladat tartós átruházásáról</w:t>
            </w:r>
            <w:r>
              <w:rPr>
                <w:noProof/>
                <w:webHidden/>
              </w:rPr>
              <w:tab/>
            </w:r>
            <w:r>
              <w:rPr>
                <w:noProof/>
                <w:webHidden/>
              </w:rPr>
              <w:fldChar w:fldCharType="begin"/>
            </w:r>
            <w:r>
              <w:rPr>
                <w:noProof/>
                <w:webHidden/>
              </w:rPr>
              <w:instrText xml:space="preserve"> PAGEREF _Toc446968639 \h </w:instrText>
            </w:r>
            <w:r>
              <w:rPr>
                <w:noProof/>
                <w:webHidden/>
              </w:rPr>
            </w:r>
            <w:r>
              <w:rPr>
                <w:noProof/>
                <w:webHidden/>
              </w:rPr>
              <w:fldChar w:fldCharType="separate"/>
            </w:r>
            <w:r>
              <w:rPr>
                <w:noProof/>
                <w:webHidden/>
              </w:rPr>
              <w:t>19</w:t>
            </w:r>
            <w:r>
              <w:rPr>
                <w:noProof/>
                <w:webHidden/>
              </w:rPr>
              <w:fldChar w:fldCharType="end"/>
            </w:r>
          </w:hyperlink>
        </w:p>
        <w:p w14:paraId="46548B6D" w14:textId="77777777" w:rsidR="00537641" w:rsidRDefault="00537641">
          <w:pPr>
            <w:pStyle w:val="TJ2"/>
            <w:tabs>
              <w:tab w:val="right" w:leader="dot" w:pos="8632"/>
            </w:tabs>
            <w:rPr>
              <w:rFonts w:asciiTheme="minorHAnsi" w:eastAsiaTheme="minorEastAsia" w:hAnsiTheme="minorHAnsi" w:cstheme="minorBidi"/>
              <w:smallCaps w:val="0"/>
              <w:noProof/>
              <w:sz w:val="22"/>
              <w:szCs w:val="22"/>
            </w:rPr>
          </w:pPr>
          <w:hyperlink w:anchor="_Toc446968640" w:history="1">
            <w:r w:rsidRPr="00FF1A75">
              <w:rPr>
                <w:rStyle w:val="Hiperhivatkozs"/>
                <w:rFonts w:ascii="Arial" w:hAnsi="Arial" w:cs="Arial"/>
                <w:noProof/>
              </w:rPr>
              <w:t>Meghatalmazás</w:t>
            </w:r>
            <w:r>
              <w:rPr>
                <w:noProof/>
                <w:webHidden/>
              </w:rPr>
              <w:tab/>
            </w:r>
            <w:r>
              <w:rPr>
                <w:noProof/>
                <w:webHidden/>
              </w:rPr>
              <w:fldChar w:fldCharType="begin"/>
            </w:r>
            <w:r>
              <w:rPr>
                <w:noProof/>
                <w:webHidden/>
              </w:rPr>
              <w:instrText xml:space="preserve"> PAGEREF _Toc446968640 \h </w:instrText>
            </w:r>
            <w:r>
              <w:rPr>
                <w:noProof/>
                <w:webHidden/>
              </w:rPr>
            </w:r>
            <w:r>
              <w:rPr>
                <w:noProof/>
                <w:webHidden/>
              </w:rPr>
              <w:fldChar w:fldCharType="separate"/>
            </w:r>
            <w:r>
              <w:rPr>
                <w:noProof/>
                <w:webHidden/>
              </w:rPr>
              <w:t>20</w:t>
            </w:r>
            <w:r>
              <w:rPr>
                <w:noProof/>
                <w:webHidden/>
              </w:rPr>
              <w:fldChar w:fldCharType="end"/>
            </w:r>
          </w:hyperlink>
        </w:p>
        <w:p w14:paraId="3475B8DA" w14:textId="77777777" w:rsidR="00537641" w:rsidRDefault="00537641">
          <w:pPr>
            <w:pStyle w:val="TJ2"/>
            <w:tabs>
              <w:tab w:val="right" w:leader="dot" w:pos="8632"/>
            </w:tabs>
            <w:rPr>
              <w:rFonts w:asciiTheme="minorHAnsi" w:eastAsiaTheme="minorEastAsia" w:hAnsiTheme="minorHAnsi" w:cstheme="minorBidi"/>
              <w:smallCaps w:val="0"/>
              <w:noProof/>
              <w:sz w:val="22"/>
              <w:szCs w:val="22"/>
            </w:rPr>
          </w:pPr>
          <w:hyperlink w:anchor="_Toc446968641" w:history="1">
            <w:r w:rsidRPr="00FF1A75">
              <w:rPr>
                <w:rStyle w:val="Hiperhivatkozs"/>
                <w:rFonts w:ascii="Arial" w:eastAsia="Calibri" w:hAnsi="Arial" w:cs="Arial"/>
                <w:noProof/>
              </w:rPr>
              <w:t>Jelenléti ív</w:t>
            </w:r>
            <w:r>
              <w:rPr>
                <w:noProof/>
                <w:webHidden/>
              </w:rPr>
              <w:tab/>
            </w:r>
            <w:r>
              <w:rPr>
                <w:noProof/>
                <w:webHidden/>
              </w:rPr>
              <w:fldChar w:fldCharType="begin"/>
            </w:r>
            <w:r>
              <w:rPr>
                <w:noProof/>
                <w:webHidden/>
              </w:rPr>
              <w:instrText xml:space="preserve"> PAGEREF _Toc446968641 \h </w:instrText>
            </w:r>
            <w:r>
              <w:rPr>
                <w:noProof/>
                <w:webHidden/>
              </w:rPr>
            </w:r>
            <w:r>
              <w:rPr>
                <w:noProof/>
                <w:webHidden/>
              </w:rPr>
              <w:fldChar w:fldCharType="separate"/>
            </w:r>
            <w:r>
              <w:rPr>
                <w:noProof/>
                <w:webHidden/>
              </w:rPr>
              <w:t>21</w:t>
            </w:r>
            <w:r>
              <w:rPr>
                <w:noProof/>
                <w:webHidden/>
              </w:rPr>
              <w:fldChar w:fldCharType="end"/>
            </w:r>
          </w:hyperlink>
        </w:p>
        <w:p w14:paraId="23415E63" w14:textId="77777777" w:rsidR="00537641" w:rsidRDefault="00537641">
          <w:pPr>
            <w:pStyle w:val="TJ2"/>
            <w:tabs>
              <w:tab w:val="right" w:leader="dot" w:pos="8632"/>
            </w:tabs>
            <w:rPr>
              <w:rFonts w:asciiTheme="minorHAnsi" w:eastAsiaTheme="minorEastAsia" w:hAnsiTheme="minorHAnsi" w:cstheme="minorBidi"/>
              <w:smallCaps w:val="0"/>
              <w:noProof/>
              <w:sz w:val="22"/>
              <w:szCs w:val="22"/>
            </w:rPr>
          </w:pPr>
          <w:hyperlink w:anchor="_Toc446968642" w:history="1">
            <w:r w:rsidRPr="00FF1A75">
              <w:rPr>
                <w:rStyle w:val="Hiperhivatkozs"/>
                <w:rFonts w:ascii="Arial" w:eastAsia="Calibri" w:hAnsi="Arial" w:cs="Arial"/>
                <w:noProof/>
              </w:rPr>
              <w:t>Jegyzőkönyv</w:t>
            </w:r>
            <w:r>
              <w:rPr>
                <w:noProof/>
                <w:webHidden/>
              </w:rPr>
              <w:tab/>
            </w:r>
            <w:r>
              <w:rPr>
                <w:noProof/>
                <w:webHidden/>
              </w:rPr>
              <w:fldChar w:fldCharType="begin"/>
            </w:r>
            <w:r>
              <w:rPr>
                <w:noProof/>
                <w:webHidden/>
              </w:rPr>
              <w:instrText xml:space="preserve"> PAGEREF _Toc446968642 \h </w:instrText>
            </w:r>
            <w:r>
              <w:rPr>
                <w:noProof/>
                <w:webHidden/>
              </w:rPr>
            </w:r>
            <w:r>
              <w:rPr>
                <w:noProof/>
                <w:webHidden/>
              </w:rPr>
              <w:fldChar w:fldCharType="separate"/>
            </w:r>
            <w:r>
              <w:rPr>
                <w:noProof/>
                <w:webHidden/>
              </w:rPr>
              <w:t>22</w:t>
            </w:r>
            <w:r>
              <w:rPr>
                <w:noProof/>
                <w:webHidden/>
              </w:rPr>
              <w:fldChar w:fldCharType="end"/>
            </w:r>
          </w:hyperlink>
        </w:p>
        <w:p w14:paraId="1DCEB19E" w14:textId="77777777" w:rsidR="00537641" w:rsidRDefault="00537641">
          <w:pPr>
            <w:pStyle w:val="TJ2"/>
            <w:tabs>
              <w:tab w:val="right" w:leader="dot" w:pos="8632"/>
            </w:tabs>
            <w:rPr>
              <w:rFonts w:asciiTheme="minorHAnsi" w:eastAsiaTheme="minorEastAsia" w:hAnsiTheme="minorHAnsi" w:cstheme="minorBidi"/>
              <w:smallCaps w:val="0"/>
              <w:noProof/>
              <w:sz w:val="22"/>
              <w:szCs w:val="22"/>
            </w:rPr>
          </w:pPr>
          <w:hyperlink w:anchor="_Toc446968643" w:history="1">
            <w:r w:rsidRPr="00FF1A75">
              <w:rPr>
                <w:rStyle w:val="Hiperhivatkozs"/>
                <w:rFonts w:ascii="Arial" w:eastAsia="Calibri" w:hAnsi="Arial" w:cs="Arial"/>
                <w:noProof/>
              </w:rPr>
              <w:t>Emlékeztető</w:t>
            </w:r>
            <w:r>
              <w:rPr>
                <w:noProof/>
                <w:webHidden/>
              </w:rPr>
              <w:tab/>
            </w:r>
            <w:r>
              <w:rPr>
                <w:noProof/>
                <w:webHidden/>
              </w:rPr>
              <w:fldChar w:fldCharType="begin"/>
            </w:r>
            <w:r>
              <w:rPr>
                <w:noProof/>
                <w:webHidden/>
              </w:rPr>
              <w:instrText xml:space="preserve"> PAGEREF _Toc446968643 \h </w:instrText>
            </w:r>
            <w:r>
              <w:rPr>
                <w:noProof/>
                <w:webHidden/>
              </w:rPr>
            </w:r>
            <w:r>
              <w:rPr>
                <w:noProof/>
                <w:webHidden/>
              </w:rPr>
              <w:fldChar w:fldCharType="separate"/>
            </w:r>
            <w:r>
              <w:rPr>
                <w:noProof/>
                <w:webHidden/>
              </w:rPr>
              <w:t>23</w:t>
            </w:r>
            <w:r>
              <w:rPr>
                <w:noProof/>
                <w:webHidden/>
              </w:rPr>
              <w:fldChar w:fldCharType="end"/>
            </w:r>
          </w:hyperlink>
        </w:p>
        <w:p w14:paraId="1D80AFF9" w14:textId="77777777" w:rsidR="00537641" w:rsidRDefault="00537641">
          <w:pPr>
            <w:pStyle w:val="TJ2"/>
            <w:tabs>
              <w:tab w:val="right" w:leader="dot" w:pos="8632"/>
            </w:tabs>
            <w:rPr>
              <w:rFonts w:asciiTheme="minorHAnsi" w:eastAsiaTheme="minorEastAsia" w:hAnsiTheme="minorHAnsi" w:cstheme="minorBidi"/>
              <w:smallCaps w:val="0"/>
              <w:noProof/>
              <w:sz w:val="22"/>
              <w:szCs w:val="22"/>
            </w:rPr>
          </w:pPr>
          <w:hyperlink w:anchor="_Toc446968644" w:history="1">
            <w:r w:rsidRPr="00FF1A75">
              <w:rPr>
                <w:rStyle w:val="Hiperhivatkozs"/>
                <w:rFonts w:ascii="Arial" w:hAnsi="Arial" w:cs="Arial"/>
                <w:noProof/>
              </w:rPr>
              <w:t>Összeférhetetlenségi nyilatkozat</w:t>
            </w:r>
            <w:r>
              <w:rPr>
                <w:noProof/>
                <w:webHidden/>
              </w:rPr>
              <w:tab/>
            </w:r>
            <w:r>
              <w:rPr>
                <w:noProof/>
                <w:webHidden/>
              </w:rPr>
              <w:fldChar w:fldCharType="begin"/>
            </w:r>
            <w:r>
              <w:rPr>
                <w:noProof/>
                <w:webHidden/>
              </w:rPr>
              <w:instrText xml:space="preserve"> PAGEREF _Toc446968644 \h </w:instrText>
            </w:r>
            <w:r>
              <w:rPr>
                <w:noProof/>
                <w:webHidden/>
              </w:rPr>
            </w:r>
            <w:r>
              <w:rPr>
                <w:noProof/>
                <w:webHidden/>
              </w:rPr>
              <w:fldChar w:fldCharType="separate"/>
            </w:r>
            <w:r>
              <w:rPr>
                <w:noProof/>
                <w:webHidden/>
              </w:rPr>
              <w:t>24</w:t>
            </w:r>
            <w:r>
              <w:rPr>
                <w:noProof/>
                <w:webHidden/>
              </w:rPr>
              <w:fldChar w:fldCharType="end"/>
            </w:r>
          </w:hyperlink>
        </w:p>
        <w:p w14:paraId="6CEBB86C" w14:textId="77777777" w:rsidR="00537641" w:rsidRDefault="00537641">
          <w:pPr>
            <w:pStyle w:val="TJ2"/>
            <w:tabs>
              <w:tab w:val="right" w:leader="dot" w:pos="8632"/>
            </w:tabs>
            <w:rPr>
              <w:rFonts w:asciiTheme="minorHAnsi" w:eastAsiaTheme="minorEastAsia" w:hAnsiTheme="minorHAnsi" w:cstheme="minorBidi"/>
              <w:smallCaps w:val="0"/>
              <w:noProof/>
              <w:sz w:val="22"/>
              <w:szCs w:val="22"/>
            </w:rPr>
          </w:pPr>
          <w:hyperlink w:anchor="_Toc446968645" w:history="1">
            <w:r w:rsidRPr="00FF1A75">
              <w:rPr>
                <w:rStyle w:val="Hiperhivatkozs"/>
                <w:rFonts w:ascii="Arial" w:hAnsi="Arial" w:cs="Arial"/>
                <w:noProof/>
              </w:rPr>
              <w:t>Titoktartási nyilatkozat</w:t>
            </w:r>
            <w:r>
              <w:rPr>
                <w:noProof/>
                <w:webHidden/>
              </w:rPr>
              <w:tab/>
            </w:r>
            <w:r>
              <w:rPr>
                <w:noProof/>
                <w:webHidden/>
              </w:rPr>
              <w:fldChar w:fldCharType="begin"/>
            </w:r>
            <w:r>
              <w:rPr>
                <w:noProof/>
                <w:webHidden/>
              </w:rPr>
              <w:instrText xml:space="preserve"> PAGEREF _Toc446968645 \h </w:instrText>
            </w:r>
            <w:r>
              <w:rPr>
                <w:noProof/>
                <w:webHidden/>
              </w:rPr>
            </w:r>
            <w:r>
              <w:rPr>
                <w:noProof/>
                <w:webHidden/>
              </w:rPr>
              <w:fldChar w:fldCharType="separate"/>
            </w:r>
            <w:r>
              <w:rPr>
                <w:noProof/>
                <w:webHidden/>
              </w:rPr>
              <w:t>25</w:t>
            </w:r>
            <w:r>
              <w:rPr>
                <w:noProof/>
                <w:webHidden/>
              </w:rPr>
              <w:fldChar w:fldCharType="end"/>
            </w:r>
          </w:hyperlink>
        </w:p>
        <w:p w14:paraId="4A186648" w14:textId="77777777" w:rsidR="00763AD0" w:rsidRPr="00444870" w:rsidRDefault="0061537B">
          <w:pPr>
            <w:rPr>
              <w:rFonts w:ascii="Arial" w:hAnsi="Arial" w:cs="Arial"/>
              <w:sz w:val="22"/>
              <w:szCs w:val="22"/>
            </w:rPr>
          </w:pPr>
          <w:r w:rsidRPr="00444870">
            <w:rPr>
              <w:rFonts w:ascii="Arial" w:hAnsi="Arial" w:cs="Arial"/>
              <w:b/>
              <w:bCs/>
              <w:sz w:val="22"/>
              <w:szCs w:val="22"/>
            </w:rPr>
            <w:fldChar w:fldCharType="end"/>
          </w:r>
        </w:p>
      </w:sdtContent>
    </w:sdt>
    <w:p w14:paraId="2518BA50" w14:textId="77777777" w:rsidR="004104E6" w:rsidRPr="00D21D65" w:rsidRDefault="004104E6" w:rsidP="00444870">
      <w:pPr>
        <w:tabs>
          <w:tab w:val="left" w:pos="710"/>
        </w:tabs>
        <w:outlineLvl w:val="0"/>
        <w:rPr>
          <w:rFonts w:ascii="Arial" w:hAnsi="Arial" w:cs="Arial"/>
          <w:b/>
          <w:bCs/>
          <w:sz w:val="22"/>
          <w:szCs w:val="22"/>
        </w:rPr>
      </w:pPr>
    </w:p>
    <w:p w14:paraId="40B066F4" w14:textId="77777777" w:rsidR="004104E6" w:rsidRPr="00D21D65" w:rsidRDefault="004104E6" w:rsidP="00236864">
      <w:pPr>
        <w:pStyle w:val="Cmsor1"/>
        <w:ind w:left="703" w:hanging="703"/>
        <w:rPr>
          <w:rFonts w:ascii="Arial" w:hAnsi="Arial" w:cs="Arial"/>
          <w:sz w:val="22"/>
          <w:szCs w:val="22"/>
        </w:rPr>
      </w:pPr>
      <w:r w:rsidRPr="00D21D65">
        <w:rPr>
          <w:rFonts w:ascii="Arial" w:hAnsi="Arial" w:cs="Arial"/>
          <w:sz w:val="22"/>
          <w:szCs w:val="22"/>
        </w:rPr>
        <w:br w:type="page"/>
      </w:r>
      <w:bookmarkStart w:id="1" w:name="_Toc36539001"/>
      <w:bookmarkStart w:id="2" w:name="_Toc37484835"/>
      <w:bookmarkStart w:id="3" w:name="_Toc37484872"/>
      <w:bookmarkStart w:id="4" w:name="_Toc38181775"/>
      <w:bookmarkStart w:id="5" w:name="_Toc39959424"/>
      <w:bookmarkStart w:id="6" w:name="_Toc50791740"/>
      <w:bookmarkStart w:id="7" w:name="_Toc51991584"/>
      <w:bookmarkStart w:id="8" w:name="_Toc52172004"/>
      <w:bookmarkStart w:id="9" w:name="_Toc55097891"/>
      <w:bookmarkStart w:id="10" w:name="_Toc55702224"/>
      <w:bookmarkStart w:id="11" w:name="_Toc58052467"/>
      <w:bookmarkStart w:id="12" w:name="_Toc67382019"/>
      <w:bookmarkStart w:id="13" w:name="_Toc335392697"/>
      <w:bookmarkStart w:id="14" w:name="_Toc335393084"/>
      <w:bookmarkStart w:id="15" w:name="_Toc406753014"/>
      <w:bookmarkStart w:id="16" w:name="_Toc446968592"/>
      <w:r w:rsidRPr="00D21D65">
        <w:rPr>
          <w:rFonts w:ascii="Arial" w:hAnsi="Arial" w:cs="Arial"/>
          <w:sz w:val="22"/>
          <w:szCs w:val="22"/>
        </w:rPr>
        <w:lastRenderedPageBreak/>
        <w:t>A</w:t>
      </w:r>
      <w:r w:rsidR="00D53427" w:rsidRPr="00D21D65">
        <w:rPr>
          <w:rFonts w:ascii="Arial" w:hAnsi="Arial" w:cs="Arial"/>
          <w:sz w:val="22"/>
          <w:szCs w:val="22"/>
        </w:rPr>
        <w:t>Z ÜGYREND</w:t>
      </w:r>
      <w:r w:rsidRPr="00D21D65">
        <w:rPr>
          <w:rFonts w:ascii="Arial" w:hAnsi="Arial" w:cs="Arial"/>
          <w:sz w:val="22"/>
          <w:szCs w:val="22"/>
        </w:rPr>
        <w:t xml:space="preserve"> CÉLJA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A6A7AF4" w14:textId="77777777" w:rsidR="00D53427" w:rsidRPr="00D21D65" w:rsidRDefault="00B40B02" w:rsidP="00236864">
      <w:pPr>
        <w:spacing w:after="120"/>
        <w:rPr>
          <w:rFonts w:ascii="Arial" w:hAnsi="Arial" w:cs="Arial"/>
          <w:sz w:val="22"/>
          <w:szCs w:val="22"/>
        </w:rPr>
      </w:pPr>
      <w:bookmarkStart w:id="17" w:name="_Toc335302929"/>
      <w:bookmarkStart w:id="18" w:name="_Toc338845631"/>
      <w:r w:rsidRPr="00D21D65">
        <w:rPr>
          <w:rFonts w:ascii="Arial" w:hAnsi="Arial" w:cs="Arial"/>
          <w:sz w:val="22"/>
          <w:szCs w:val="22"/>
        </w:rPr>
        <w:t>Az</w:t>
      </w:r>
      <w:r w:rsidR="002F1D9F" w:rsidRPr="00D21D65">
        <w:rPr>
          <w:rFonts w:ascii="Arial" w:hAnsi="Arial" w:cs="Arial"/>
          <w:sz w:val="22"/>
          <w:szCs w:val="22"/>
        </w:rPr>
        <w:t xml:space="preserve"> Egészségügyi Szakmai Kollégium </w:t>
      </w:r>
      <w:r w:rsidR="00D53427" w:rsidRPr="00D21D65">
        <w:rPr>
          <w:rFonts w:ascii="Arial" w:hAnsi="Arial" w:cs="Arial"/>
          <w:sz w:val="22"/>
          <w:szCs w:val="22"/>
        </w:rPr>
        <w:t xml:space="preserve">(a továbbiakban: </w:t>
      </w:r>
      <w:r w:rsidR="00DA4E67" w:rsidRPr="00D21D65">
        <w:rPr>
          <w:rFonts w:ascii="Arial" w:hAnsi="Arial" w:cs="Arial"/>
          <w:sz w:val="22"/>
          <w:szCs w:val="22"/>
        </w:rPr>
        <w:t>szakmai kollégium</w:t>
      </w:r>
      <w:r w:rsidR="00D53427" w:rsidRPr="00D21D65">
        <w:rPr>
          <w:rFonts w:ascii="Arial" w:hAnsi="Arial" w:cs="Arial"/>
          <w:sz w:val="22"/>
          <w:szCs w:val="22"/>
        </w:rPr>
        <w:t xml:space="preserve">) </w:t>
      </w:r>
      <w:r w:rsidRPr="00D21D65">
        <w:rPr>
          <w:rFonts w:ascii="Arial" w:hAnsi="Arial" w:cs="Arial"/>
          <w:sz w:val="22"/>
          <w:szCs w:val="22"/>
        </w:rPr>
        <w:t xml:space="preserve">az </w:t>
      </w:r>
      <w:r w:rsidR="00445B89" w:rsidRPr="00D21D65">
        <w:rPr>
          <w:rFonts w:ascii="Arial" w:hAnsi="Arial" w:cs="Arial"/>
          <w:sz w:val="22"/>
          <w:szCs w:val="22"/>
        </w:rPr>
        <w:t xml:space="preserve">egészségügyért felelős miniszter </w:t>
      </w:r>
      <w:r w:rsidR="0092145F" w:rsidRPr="00D21D65">
        <w:rPr>
          <w:rFonts w:ascii="Arial" w:hAnsi="Arial" w:cs="Arial"/>
          <w:sz w:val="22"/>
          <w:szCs w:val="22"/>
        </w:rPr>
        <w:t xml:space="preserve">(a továbbiakban: miniszter) </w:t>
      </w:r>
      <w:r w:rsidR="00445B89" w:rsidRPr="00D21D65">
        <w:rPr>
          <w:rFonts w:ascii="Arial" w:hAnsi="Arial" w:cs="Arial"/>
          <w:sz w:val="22"/>
          <w:szCs w:val="22"/>
        </w:rPr>
        <w:t xml:space="preserve">javaslattevő, véleményező és tanácsadó szakmai testületeként működik. A </w:t>
      </w:r>
      <w:r w:rsidR="00E961DA" w:rsidRPr="00D21D65">
        <w:rPr>
          <w:rFonts w:ascii="Arial" w:hAnsi="Arial" w:cs="Arial"/>
          <w:sz w:val="22"/>
          <w:szCs w:val="22"/>
        </w:rPr>
        <w:t>s</w:t>
      </w:r>
      <w:r w:rsidRPr="00D21D65">
        <w:rPr>
          <w:rFonts w:ascii="Arial" w:hAnsi="Arial" w:cs="Arial"/>
          <w:sz w:val="22"/>
          <w:szCs w:val="22"/>
        </w:rPr>
        <w:t xml:space="preserve">zakmai </w:t>
      </w:r>
      <w:r w:rsidR="00E961DA" w:rsidRPr="00D21D65">
        <w:rPr>
          <w:rFonts w:ascii="Arial" w:hAnsi="Arial" w:cs="Arial"/>
          <w:sz w:val="22"/>
          <w:szCs w:val="22"/>
        </w:rPr>
        <w:t>k</w:t>
      </w:r>
      <w:r w:rsidRPr="00D21D65">
        <w:rPr>
          <w:rFonts w:ascii="Arial" w:hAnsi="Arial" w:cs="Arial"/>
          <w:sz w:val="22"/>
          <w:szCs w:val="22"/>
        </w:rPr>
        <w:t>ollégium</w:t>
      </w:r>
      <w:r w:rsidR="00D53427" w:rsidRPr="00D21D65">
        <w:rPr>
          <w:rFonts w:ascii="Arial" w:hAnsi="Arial" w:cs="Arial"/>
          <w:sz w:val="22"/>
          <w:szCs w:val="22"/>
        </w:rPr>
        <w:t xml:space="preserve"> a </w:t>
      </w:r>
      <w:r w:rsidR="002F1D9F" w:rsidRPr="00D21D65">
        <w:rPr>
          <w:rFonts w:ascii="Arial" w:hAnsi="Arial" w:cs="Arial"/>
          <w:sz w:val="22"/>
          <w:szCs w:val="22"/>
        </w:rPr>
        <w:t>hatályos jogszabályokban</w:t>
      </w:r>
      <w:r w:rsidR="00D53427" w:rsidRPr="00D21D65">
        <w:rPr>
          <w:rFonts w:ascii="Arial" w:hAnsi="Arial" w:cs="Arial"/>
          <w:sz w:val="22"/>
          <w:szCs w:val="22"/>
        </w:rPr>
        <w:t xml:space="preserve"> meghatároz</w:t>
      </w:r>
      <w:r w:rsidR="002F1D9F" w:rsidRPr="00D21D65">
        <w:rPr>
          <w:rFonts w:ascii="Arial" w:hAnsi="Arial" w:cs="Arial"/>
          <w:sz w:val="22"/>
          <w:szCs w:val="22"/>
        </w:rPr>
        <w:t>ott hatáskörrel és feladatokkal rendelkezik.</w:t>
      </w:r>
    </w:p>
    <w:p w14:paraId="71FBB416" w14:textId="15493896" w:rsidR="002F1D9F" w:rsidRPr="00D21D65" w:rsidRDefault="0049491F" w:rsidP="00236864">
      <w:pPr>
        <w:spacing w:after="120"/>
        <w:rPr>
          <w:rFonts w:ascii="Arial" w:hAnsi="Arial" w:cs="Arial"/>
          <w:sz w:val="22"/>
          <w:szCs w:val="22"/>
        </w:rPr>
      </w:pPr>
      <w:r>
        <w:rPr>
          <w:rFonts w:ascii="Arial" w:hAnsi="Arial" w:cs="Arial"/>
          <w:sz w:val="22"/>
          <w:szCs w:val="22"/>
        </w:rPr>
        <w:t xml:space="preserve">Az ügyrend célja, </w:t>
      </w:r>
      <w:r w:rsidR="00CD4506" w:rsidRPr="00D21D65">
        <w:rPr>
          <w:rFonts w:ascii="Arial" w:hAnsi="Arial" w:cs="Arial"/>
          <w:sz w:val="22"/>
          <w:szCs w:val="22"/>
        </w:rPr>
        <w:t>hogy a vonatkozó jogszabályo</w:t>
      </w:r>
      <w:r w:rsidR="00EC4B2F" w:rsidRPr="00D21D65">
        <w:rPr>
          <w:rFonts w:ascii="Arial" w:hAnsi="Arial" w:cs="Arial"/>
          <w:sz w:val="22"/>
          <w:szCs w:val="22"/>
        </w:rPr>
        <w:t xml:space="preserve">k </w:t>
      </w:r>
      <w:r w:rsidR="00CD4506" w:rsidRPr="00D21D65">
        <w:rPr>
          <w:rFonts w:ascii="Arial" w:hAnsi="Arial" w:cs="Arial"/>
          <w:sz w:val="22"/>
          <w:szCs w:val="22"/>
        </w:rPr>
        <w:t xml:space="preserve">alapján részletesen meghatározza a </w:t>
      </w:r>
      <w:r w:rsidR="00445B89" w:rsidRPr="00D21D65">
        <w:rPr>
          <w:rFonts w:ascii="Arial" w:hAnsi="Arial" w:cs="Arial"/>
          <w:sz w:val="22"/>
          <w:szCs w:val="22"/>
        </w:rPr>
        <w:t>szakmai kollégium</w:t>
      </w:r>
      <w:r w:rsidR="00EC4B2F" w:rsidRPr="00D21D65">
        <w:rPr>
          <w:rFonts w:ascii="Arial" w:hAnsi="Arial" w:cs="Arial"/>
          <w:sz w:val="22"/>
          <w:szCs w:val="22"/>
        </w:rPr>
        <w:t>,</w:t>
      </w:r>
      <w:r w:rsidR="00445B89" w:rsidRPr="00D21D65">
        <w:rPr>
          <w:rFonts w:ascii="Arial" w:hAnsi="Arial" w:cs="Arial"/>
          <w:sz w:val="22"/>
          <w:szCs w:val="22"/>
        </w:rPr>
        <w:t xml:space="preserve"> </w:t>
      </w:r>
      <w:r w:rsidR="002F1D9F" w:rsidRPr="00D21D65">
        <w:rPr>
          <w:rFonts w:ascii="Arial" w:hAnsi="Arial" w:cs="Arial"/>
          <w:sz w:val="22"/>
          <w:szCs w:val="22"/>
        </w:rPr>
        <w:t xml:space="preserve">a </w:t>
      </w:r>
      <w:r w:rsidR="00445B89" w:rsidRPr="00D21D65">
        <w:rPr>
          <w:rFonts w:ascii="Arial" w:hAnsi="Arial" w:cs="Arial"/>
          <w:sz w:val="22"/>
          <w:szCs w:val="22"/>
        </w:rPr>
        <w:t xml:space="preserve">szervezeti egységek (tagozatok és a tanácsok), a </w:t>
      </w:r>
      <w:r w:rsidR="002F1D9F" w:rsidRPr="00D21D65">
        <w:rPr>
          <w:rFonts w:ascii="Arial" w:hAnsi="Arial" w:cs="Arial"/>
          <w:sz w:val="22"/>
          <w:szCs w:val="22"/>
        </w:rPr>
        <w:t>tisztségviselők és a tagok feladat</w:t>
      </w:r>
      <w:r>
        <w:rPr>
          <w:rFonts w:ascii="Arial" w:hAnsi="Arial" w:cs="Arial"/>
          <w:sz w:val="22"/>
          <w:szCs w:val="22"/>
        </w:rPr>
        <w:t xml:space="preserve"> </w:t>
      </w:r>
      <w:r w:rsidR="002F1D9F" w:rsidRPr="00D21D65">
        <w:rPr>
          <w:rFonts w:ascii="Arial" w:hAnsi="Arial" w:cs="Arial"/>
          <w:sz w:val="22"/>
          <w:szCs w:val="22"/>
        </w:rPr>
        <w:t xml:space="preserve">- és hatáskörét, a helyettesítés rendjének, az ülések és egyéb értekezletek megtartása rendjét, a jegyzőkönyvek, emlékeztetők elkészítése és jóváhagyásának módját, </w:t>
      </w:r>
      <w:r w:rsidR="00445B89" w:rsidRPr="00D21D65">
        <w:rPr>
          <w:rFonts w:ascii="Arial" w:hAnsi="Arial" w:cs="Arial"/>
          <w:sz w:val="22"/>
          <w:szCs w:val="22"/>
        </w:rPr>
        <w:t xml:space="preserve">a beszámoló elkészítését, </w:t>
      </w:r>
      <w:r w:rsidR="002F1D9F" w:rsidRPr="00D21D65">
        <w:rPr>
          <w:rFonts w:ascii="Arial" w:hAnsi="Arial" w:cs="Arial"/>
          <w:sz w:val="22"/>
          <w:szCs w:val="22"/>
        </w:rPr>
        <w:t xml:space="preserve">a kollégium, </w:t>
      </w:r>
      <w:r w:rsidR="00CD61DE" w:rsidRPr="00D21D65">
        <w:rPr>
          <w:rFonts w:ascii="Arial" w:hAnsi="Arial" w:cs="Arial"/>
          <w:sz w:val="22"/>
          <w:szCs w:val="22"/>
        </w:rPr>
        <w:t xml:space="preserve">a </w:t>
      </w:r>
      <w:r w:rsidR="00445B89" w:rsidRPr="00D21D65">
        <w:rPr>
          <w:rFonts w:ascii="Arial" w:hAnsi="Arial" w:cs="Arial"/>
          <w:sz w:val="22"/>
          <w:szCs w:val="22"/>
        </w:rPr>
        <w:t xml:space="preserve">szervezeti egységek </w:t>
      </w:r>
      <w:r w:rsidR="002F1D9F" w:rsidRPr="00D21D65">
        <w:rPr>
          <w:rFonts w:ascii="Arial" w:hAnsi="Arial" w:cs="Arial"/>
          <w:sz w:val="22"/>
          <w:szCs w:val="22"/>
        </w:rPr>
        <w:t>közötti, illetve a tisztségviselők</w:t>
      </w:r>
      <w:r w:rsidR="002F33BF">
        <w:rPr>
          <w:rFonts w:ascii="Arial" w:hAnsi="Arial" w:cs="Arial"/>
          <w:sz w:val="22"/>
          <w:szCs w:val="22"/>
        </w:rPr>
        <w:t>,</w:t>
      </w:r>
      <w:r w:rsidR="002F1D9F" w:rsidRPr="00D21D65">
        <w:rPr>
          <w:rFonts w:ascii="Arial" w:hAnsi="Arial" w:cs="Arial"/>
          <w:sz w:val="22"/>
          <w:szCs w:val="22"/>
        </w:rPr>
        <w:t xml:space="preserve"> a tagok egymás közötti kapcsolattartása, valamint ezeken túlmenően a külső kapcsolattartás módját, szabályait</w:t>
      </w:r>
      <w:r w:rsidR="002F33BF">
        <w:rPr>
          <w:rFonts w:ascii="Arial" w:hAnsi="Arial" w:cs="Arial"/>
          <w:sz w:val="22"/>
          <w:szCs w:val="22"/>
        </w:rPr>
        <w:t>, továbbá az adatvédelemre vonatkozó szabályokat</w:t>
      </w:r>
      <w:r w:rsidR="002F1D9F" w:rsidRPr="00D21D65">
        <w:rPr>
          <w:rFonts w:ascii="Arial" w:hAnsi="Arial" w:cs="Arial"/>
          <w:sz w:val="22"/>
          <w:szCs w:val="22"/>
        </w:rPr>
        <w:t>.</w:t>
      </w:r>
    </w:p>
    <w:p w14:paraId="60389AD7" w14:textId="77777777" w:rsidR="00E307B2" w:rsidRPr="00D21D65" w:rsidRDefault="00D53427" w:rsidP="00236864">
      <w:pPr>
        <w:pStyle w:val="Cmsor1"/>
        <w:rPr>
          <w:rFonts w:ascii="Arial" w:hAnsi="Arial" w:cs="Arial"/>
          <w:sz w:val="22"/>
          <w:szCs w:val="22"/>
        </w:rPr>
      </w:pPr>
      <w:bookmarkStart w:id="19" w:name="_Toc406753015"/>
      <w:bookmarkStart w:id="20" w:name="_Toc446968593"/>
      <w:r w:rsidRPr="00D21D65">
        <w:rPr>
          <w:rFonts w:ascii="Arial" w:hAnsi="Arial" w:cs="Arial"/>
          <w:sz w:val="22"/>
          <w:szCs w:val="22"/>
        </w:rPr>
        <w:t xml:space="preserve">AZ ÜGYREND </w:t>
      </w:r>
      <w:r w:rsidR="00E307B2" w:rsidRPr="00D21D65">
        <w:rPr>
          <w:rFonts w:ascii="Arial" w:hAnsi="Arial" w:cs="Arial"/>
          <w:sz w:val="22"/>
          <w:szCs w:val="22"/>
        </w:rPr>
        <w:t>HATÁLYA</w:t>
      </w:r>
      <w:bookmarkEnd w:id="17"/>
      <w:bookmarkEnd w:id="18"/>
      <w:bookmarkEnd w:id="19"/>
      <w:bookmarkEnd w:id="20"/>
    </w:p>
    <w:p w14:paraId="769904D7" w14:textId="77777777" w:rsidR="00D53427" w:rsidRPr="00444870" w:rsidRDefault="00D53427" w:rsidP="00236864">
      <w:pPr>
        <w:pStyle w:val="Cmsor2"/>
        <w:ind w:left="567" w:hanging="567"/>
        <w:rPr>
          <w:rFonts w:ascii="Arial" w:hAnsi="Arial" w:cs="Arial"/>
          <w:iCs w:val="0"/>
          <w:sz w:val="22"/>
          <w:szCs w:val="22"/>
        </w:rPr>
      </w:pPr>
      <w:bookmarkStart w:id="21" w:name="_Toc334708416"/>
      <w:bookmarkStart w:id="22" w:name="_Toc406753016"/>
      <w:bookmarkStart w:id="23" w:name="_Toc161639383"/>
      <w:bookmarkStart w:id="24" w:name="_Toc184186214"/>
      <w:bookmarkStart w:id="25" w:name="_Toc335302930"/>
      <w:bookmarkStart w:id="26" w:name="_Toc338845632"/>
      <w:bookmarkStart w:id="27" w:name="_Toc446968594"/>
      <w:r w:rsidRPr="00D21D65">
        <w:rPr>
          <w:rFonts w:ascii="Arial" w:hAnsi="Arial" w:cs="Arial"/>
          <w:sz w:val="22"/>
          <w:szCs w:val="22"/>
        </w:rPr>
        <w:t>Személyi hatály</w:t>
      </w:r>
      <w:bookmarkEnd w:id="21"/>
      <w:bookmarkEnd w:id="22"/>
      <w:bookmarkEnd w:id="27"/>
    </w:p>
    <w:p w14:paraId="675BAB08" w14:textId="77777777" w:rsidR="00360328" w:rsidRPr="00D21D65" w:rsidRDefault="00D53427" w:rsidP="00236864">
      <w:pPr>
        <w:spacing w:after="120"/>
        <w:rPr>
          <w:rFonts w:ascii="Arial" w:hAnsi="Arial" w:cs="Arial"/>
          <w:sz w:val="22"/>
          <w:szCs w:val="22"/>
        </w:rPr>
      </w:pPr>
      <w:r w:rsidRPr="00D21D65">
        <w:rPr>
          <w:rFonts w:ascii="Arial" w:hAnsi="Arial" w:cs="Arial"/>
          <w:sz w:val="22"/>
          <w:szCs w:val="22"/>
        </w:rPr>
        <w:t>A j</w:t>
      </w:r>
      <w:r w:rsidR="00360328" w:rsidRPr="00D21D65">
        <w:rPr>
          <w:rFonts w:ascii="Arial" w:hAnsi="Arial" w:cs="Arial"/>
          <w:sz w:val="22"/>
          <w:szCs w:val="22"/>
        </w:rPr>
        <w:t>elen Ügyrend hatálya kiterjed az Egészségügyi Szakmai Kollégiu</w:t>
      </w:r>
      <w:r w:rsidR="00F434FE" w:rsidRPr="00D21D65">
        <w:rPr>
          <w:rFonts w:ascii="Arial" w:hAnsi="Arial" w:cs="Arial"/>
          <w:sz w:val="22"/>
          <w:szCs w:val="22"/>
        </w:rPr>
        <w:t xml:space="preserve">m </w:t>
      </w:r>
      <w:r w:rsidR="00360328" w:rsidRPr="00D21D65">
        <w:rPr>
          <w:rFonts w:ascii="Arial" w:hAnsi="Arial" w:cs="Arial"/>
          <w:sz w:val="22"/>
          <w:szCs w:val="22"/>
        </w:rPr>
        <w:t>tisztségviselőire és tagjaira.</w:t>
      </w:r>
    </w:p>
    <w:p w14:paraId="42BD46B8" w14:textId="77777777" w:rsidR="00F853E2" w:rsidRPr="00D21D65" w:rsidRDefault="00F853E2" w:rsidP="00F853E2">
      <w:pPr>
        <w:rPr>
          <w:rFonts w:ascii="Arial" w:hAnsi="Arial" w:cs="Arial"/>
          <w:sz w:val="22"/>
          <w:szCs w:val="22"/>
        </w:rPr>
      </w:pPr>
    </w:p>
    <w:p w14:paraId="724EE180" w14:textId="77777777" w:rsidR="00F853E2" w:rsidRPr="00D21D65" w:rsidRDefault="00F853E2" w:rsidP="00F853E2">
      <w:pPr>
        <w:rPr>
          <w:rFonts w:ascii="Arial" w:hAnsi="Arial" w:cs="Arial"/>
          <w:sz w:val="22"/>
          <w:szCs w:val="22"/>
        </w:rPr>
      </w:pPr>
      <w:r w:rsidRPr="00D21D65">
        <w:rPr>
          <w:rFonts w:ascii="Arial" w:hAnsi="Arial" w:cs="Arial"/>
          <w:sz w:val="22"/>
          <w:szCs w:val="22"/>
        </w:rPr>
        <w:t xml:space="preserve">A tagozatok és tanácsok ügyrendje szorosan illeszkedik ezen teljes </w:t>
      </w:r>
      <w:r w:rsidR="002F33BF">
        <w:rPr>
          <w:rFonts w:ascii="Arial" w:hAnsi="Arial" w:cs="Arial"/>
          <w:sz w:val="22"/>
          <w:szCs w:val="22"/>
        </w:rPr>
        <w:t xml:space="preserve">szakmai </w:t>
      </w:r>
      <w:r w:rsidRPr="00D21D65">
        <w:rPr>
          <w:rFonts w:ascii="Arial" w:hAnsi="Arial" w:cs="Arial"/>
          <w:sz w:val="22"/>
          <w:szCs w:val="22"/>
        </w:rPr>
        <w:t>kollégiumi ügyrendhez.  A</w:t>
      </w:r>
      <w:r w:rsidR="002F33BF">
        <w:rPr>
          <w:rFonts w:ascii="Arial" w:hAnsi="Arial" w:cs="Arial"/>
          <w:sz w:val="22"/>
          <w:szCs w:val="22"/>
        </w:rPr>
        <w:t xml:space="preserve"> tagozatok és tanácsok</w:t>
      </w:r>
      <w:r w:rsidRPr="00D21D65">
        <w:rPr>
          <w:rFonts w:ascii="Arial" w:hAnsi="Arial" w:cs="Arial"/>
          <w:sz w:val="22"/>
          <w:szCs w:val="22"/>
        </w:rPr>
        <w:t xml:space="preserve"> ügyrend</w:t>
      </w:r>
      <w:r w:rsidR="002F33BF">
        <w:rPr>
          <w:rFonts w:ascii="Arial" w:hAnsi="Arial" w:cs="Arial"/>
          <w:sz w:val="22"/>
          <w:szCs w:val="22"/>
        </w:rPr>
        <w:t>jének</w:t>
      </w:r>
      <w:r w:rsidRPr="00D21D65">
        <w:rPr>
          <w:rFonts w:ascii="Arial" w:hAnsi="Arial" w:cs="Arial"/>
          <w:sz w:val="22"/>
          <w:szCs w:val="22"/>
        </w:rPr>
        <w:t xml:space="preserve"> elfogadásához, valamint </w:t>
      </w:r>
      <w:r w:rsidR="00CA3A93">
        <w:rPr>
          <w:rFonts w:ascii="Arial" w:hAnsi="Arial" w:cs="Arial"/>
          <w:sz w:val="22"/>
          <w:szCs w:val="22"/>
        </w:rPr>
        <w:t>e</w:t>
      </w:r>
      <w:r w:rsidR="00CA3A93" w:rsidRPr="00D21D65">
        <w:rPr>
          <w:rFonts w:ascii="Arial" w:hAnsi="Arial" w:cs="Arial"/>
          <w:sz w:val="22"/>
          <w:szCs w:val="22"/>
        </w:rPr>
        <w:t>z</w:t>
      </w:r>
      <w:r w:rsidR="00CA3A93">
        <w:rPr>
          <w:rFonts w:ascii="Arial" w:hAnsi="Arial" w:cs="Arial"/>
          <w:sz w:val="22"/>
          <w:szCs w:val="22"/>
        </w:rPr>
        <w:t>en</w:t>
      </w:r>
      <w:r w:rsidR="00CA3A93" w:rsidRPr="00D21D65">
        <w:rPr>
          <w:rFonts w:ascii="Arial" w:hAnsi="Arial" w:cs="Arial"/>
          <w:sz w:val="22"/>
          <w:szCs w:val="22"/>
        </w:rPr>
        <w:t xml:space="preserve"> </w:t>
      </w:r>
      <w:r w:rsidRPr="00D21D65">
        <w:rPr>
          <w:rFonts w:ascii="Arial" w:hAnsi="Arial" w:cs="Arial"/>
          <w:sz w:val="22"/>
          <w:szCs w:val="22"/>
        </w:rPr>
        <w:t>ügyrendben meghatározott kérdésekben történő döntéshez a jelenlévő tagok kétharmadának egyetértése szükséges.</w:t>
      </w:r>
    </w:p>
    <w:p w14:paraId="572DD17A" w14:textId="77777777" w:rsidR="006A77BB" w:rsidRPr="00D21D65" w:rsidRDefault="006A77BB" w:rsidP="00F853E2">
      <w:pPr>
        <w:rPr>
          <w:rFonts w:ascii="Arial" w:hAnsi="Arial" w:cs="Arial"/>
          <w:sz w:val="22"/>
          <w:szCs w:val="22"/>
        </w:rPr>
      </w:pPr>
    </w:p>
    <w:p w14:paraId="13CA1768" w14:textId="77777777" w:rsidR="00F853E2" w:rsidRPr="00D21D65" w:rsidRDefault="00F853E2" w:rsidP="00F853E2">
      <w:pPr>
        <w:rPr>
          <w:rFonts w:ascii="Arial" w:hAnsi="Arial" w:cs="Arial"/>
          <w:sz w:val="22"/>
          <w:szCs w:val="22"/>
        </w:rPr>
      </w:pPr>
      <w:r w:rsidRPr="00D21D65">
        <w:rPr>
          <w:rFonts w:ascii="Arial" w:hAnsi="Arial" w:cs="Arial"/>
          <w:sz w:val="22"/>
          <w:szCs w:val="22"/>
        </w:rPr>
        <w:t>A tagozatok ügyrendjét a tagozatok készítik el és a szakmai kollégium elnöke hagyja jóvá. A tanácsok ügyrendjét az azonos elnevezésű tagozat vezetője hagyja jóvá.</w:t>
      </w:r>
    </w:p>
    <w:p w14:paraId="4AF09B57" w14:textId="77777777" w:rsidR="00136484" w:rsidRPr="00F5152F" w:rsidRDefault="00136484" w:rsidP="00444870">
      <w:pPr>
        <w:rPr>
          <w:rFonts w:ascii="Arial" w:hAnsi="Arial" w:cs="Arial"/>
          <w:sz w:val="22"/>
          <w:szCs w:val="22"/>
        </w:rPr>
      </w:pPr>
      <w:bookmarkStart w:id="28" w:name="_Toc334708417"/>
      <w:bookmarkStart w:id="29" w:name="_Toc406753017"/>
    </w:p>
    <w:p w14:paraId="0B84390B" w14:textId="77777777" w:rsidR="00E307B2" w:rsidRPr="00D21D65" w:rsidRDefault="00E307B2" w:rsidP="00236864">
      <w:pPr>
        <w:pStyle w:val="Cmsor1"/>
        <w:rPr>
          <w:rFonts w:ascii="Arial" w:hAnsi="Arial" w:cs="Arial"/>
          <w:sz w:val="22"/>
          <w:szCs w:val="22"/>
        </w:rPr>
      </w:pPr>
      <w:bookmarkStart w:id="30" w:name="_Toc443472243"/>
      <w:bookmarkStart w:id="31" w:name="_Toc443561765"/>
      <w:bookmarkStart w:id="32" w:name="_Toc443561838"/>
      <w:bookmarkStart w:id="33" w:name="_Toc443561899"/>
      <w:bookmarkStart w:id="34" w:name="_Toc443561960"/>
      <w:bookmarkStart w:id="35" w:name="_Toc443562052"/>
      <w:bookmarkStart w:id="36" w:name="_Toc443562128"/>
      <w:bookmarkStart w:id="37" w:name="_Toc443472244"/>
      <w:bookmarkStart w:id="38" w:name="_Toc443561766"/>
      <w:bookmarkStart w:id="39" w:name="_Toc443561839"/>
      <w:bookmarkStart w:id="40" w:name="_Toc443561900"/>
      <w:bookmarkStart w:id="41" w:name="_Toc443561961"/>
      <w:bookmarkStart w:id="42" w:name="_Toc443562053"/>
      <w:bookmarkStart w:id="43" w:name="_Toc443562129"/>
      <w:bookmarkStart w:id="44" w:name="_Toc443384171"/>
      <w:bookmarkStart w:id="45" w:name="_Toc443384395"/>
      <w:bookmarkStart w:id="46" w:name="_Toc443385219"/>
      <w:bookmarkStart w:id="47" w:name="_Toc443393937"/>
      <w:bookmarkStart w:id="48" w:name="_Toc443426742"/>
      <w:bookmarkStart w:id="49" w:name="_Toc443434495"/>
      <w:bookmarkStart w:id="50" w:name="_Toc443472245"/>
      <w:bookmarkStart w:id="51" w:name="_Toc443561767"/>
      <w:bookmarkStart w:id="52" w:name="_Toc443561840"/>
      <w:bookmarkStart w:id="53" w:name="_Toc443561901"/>
      <w:bookmarkStart w:id="54" w:name="_Toc443561962"/>
      <w:bookmarkStart w:id="55" w:name="_Toc443562054"/>
      <w:bookmarkStart w:id="56" w:name="_Toc443562130"/>
      <w:bookmarkStart w:id="57" w:name="_Toc406753018"/>
      <w:bookmarkStart w:id="58" w:name="_Toc44696859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21D65">
        <w:rPr>
          <w:rFonts w:ascii="Arial" w:hAnsi="Arial" w:cs="Arial"/>
          <w:sz w:val="22"/>
          <w:szCs w:val="22"/>
        </w:rPr>
        <w:t>FELELŐSSÉG MEGHATÁROZÁSA</w:t>
      </w:r>
      <w:bookmarkEnd w:id="23"/>
      <w:bookmarkEnd w:id="24"/>
      <w:bookmarkEnd w:id="25"/>
      <w:bookmarkEnd w:id="26"/>
      <w:bookmarkEnd w:id="57"/>
      <w:bookmarkEnd w:id="58"/>
    </w:p>
    <w:p w14:paraId="6A8D05B4" w14:textId="77777777" w:rsidR="00D53427" w:rsidRPr="00D21D65" w:rsidRDefault="00D53427" w:rsidP="00236864">
      <w:pPr>
        <w:pStyle w:val="bekezd1"/>
        <w:tabs>
          <w:tab w:val="left" w:pos="2814"/>
        </w:tabs>
        <w:spacing w:after="0"/>
        <w:rPr>
          <w:rFonts w:ascii="Arial" w:hAnsi="Arial" w:cs="Arial"/>
          <w:sz w:val="22"/>
          <w:szCs w:val="22"/>
        </w:rPr>
      </w:pPr>
      <w:bookmarkStart w:id="59" w:name="_Toc184186215"/>
      <w:bookmarkStart w:id="60" w:name="_Toc335302931"/>
      <w:bookmarkStart w:id="61" w:name="_Toc338845633"/>
      <w:bookmarkStart w:id="62" w:name="_Toc36539006"/>
      <w:bookmarkStart w:id="63" w:name="_Toc37484840"/>
      <w:bookmarkStart w:id="64" w:name="_Toc37484877"/>
      <w:bookmarkStart w:id="65" w:name="_Toc38181780"/>
      <w:bookmarkStart w:id="66" w:name="_Toc39959429"/>
      <w:bookmarkStart w:id="67" w:name="_Toc50791745"/>
      <w:bookmarkStart w:id="68" w:name="_Toc51991589"/>
      <w:bookmarkStart w:id="69" w:name="_Toc52172009"/>
      <w:bookmarkStart w:id="70" w:name="_Toc55097896"/>
      <w:bookmarkStart w:id="71" w:name="_Toc55702229"/>
      <w:bookmarkStart w:id="72" w:name="_Toc58052472"/>
      <w:bookmarkStart w:id="73" w:name="_Toc67382024"/>
      <w:r w:rsidRPr="00D21D65">
        <w:rPr>
          <w:rFonts w:ascii="Arial" w:hAnsi="Arial" w:cs="Arial"/>
          <w:sz w:val="22"/>
          <w:szCs w:val="22"/>
        </w:rPr>
        <w:t>Jelen Ügyrendben meghatározott, szabályozott tevékenységek végrehajtásában az alábbiak illetékesek, felelősek:</w:t>
      </w:r>
    </w:p>
    <w:p w14:paraId="3F20B8C3" w14:textId="77777777" w:rsidR="00136484" w:rsidRPr="00D21D65" w:rsidRDefault="00136484" w:rsidP="0072705A">
      <w:pPr>
        <w:pStyle w:val="bekezd1"/>
        <w:tabs>
          <w:tab w:val="left" w:pos="2814"/>
        </w:tabs>
        <w:spacing w:before="0"/>
        <w:rPr>
          <w:rFonts w:ascii="Arial" w:hAnsi="Arial" w:cs="Arial"/>
          <w:sz w:val="22"/>
          <w:szCs w:val="22"/>
        </w:rPr>
      </w:pPr>
    </w:p>
    <w:p w14:paraId="655CD9AB" w14:textId="77777777" w:rsidR="00D53427" w:rsidRPr="00D21D65" w:rsidRDefault="00236864" w:rsidP="0072705A">
      <w:pPr>
        <w:pStyle w:val="bekezd1"/>
        <w:tabs>
          <w:tab w:val="left" w:pos="2814"/>
        </w:tabs>
        <w:spacing w:before="0"/>
        <w:rPr>
          <w:rFonts w:ascii="Arial" w:hAnsi="Arial" w:cs="Arial"/>
          <w:sz w:val="22"/>
          <w:szCs w:val="22"/>
        </w:rPr>
      </w:pPr>
      <w:r w:rsidRPr="00D21D65">
        <w:rPr>
          <w:rFonts w:ascii="Arial" w:hAnsi="Arial" w:cs="Arial"/>
          <w:sz w:val="22"/>
          <w:szCs w:val="22"/>
        </w:rPr>
        <w:t>Az Ügyrend elkészítéséért:</w:t>
      </w:r>
      <w:r w:rsidRPr="00D21D65">
        <w:rPr>
          <w:rFonts w:ascii="Arial" w:hAnsi="Arial" w:cs="Arial"/>
          <w:sz w:val="22"/>
          <w:szCs w:val="22"/>
        </w:rPr>
        <w:tab/>
      </w:r>
      <w:r w:rsidR="00F5152F">
        <w:rPr>
          <w:rFonts w:ascii="Arial" w:hAnsi="Arial" w:cs="Arial"/>
          <w:sz w:val="22"/>
          <w:szCs w:val="22"/>
        </w:rPr>
        <w:tab/>
      </w:r>
      <w:r w:rsidR="00F5152F">
        <w:rPr>
          <w:rFonts w:ascii="Arial" w:hAnsi="Arial" w:cs="Arial"/>
          <w:sz w:val="22"/>
          <w:szCs w:val="22"/>
        </w:rPr>
        <w:tab/>
      </w:r>
      <w:r w:rsidR="0092145F" w:rsidRPr="00D21D65">
        <w:rPr>
          <w:rFonts w:ascii="Arial" w:hAnsi="Arial" w:cs="Arial"/>
          <w:sz w:val="22"/>
          <w:szCs w:val="22"/>
        </w:rPr>
        <w:t>Egészségügyi Szakmai Kollégium Elnöke</w:t>
      </w:r>
      <w:r w:rsidR="0092145F" w:rsidRPr="00D21D65" w:rsidDel="0092145F">
        <w:rPr>
          <w:rFonts w:ascii="Arial" w:hAnsi="Arial" w:cs="Arial"/>
          <w:sz w:val="22"/>
          <w:szCs w:val="22"/>
        </w:rPr>
        <w:t xml:space="preserve"> </w:t>
      </w:r>
    </w:p>
    <w:p w14:paraId="3617643E" w14:textId="77777777" w:rsidR="00D53427" w:rsidRPr="00D21D65" w:rsidRDefault="00236864" w:rsidP="0072705A">
      <w:pPr>
        <w:pStyle w:val="bekezd1"/>
        <w:tabs>
          <w:tab w:val="left" w:pos="2814"/>
        </w:tabs>
        <w:rPr>
          <w:rFonts w:ascii="Arial" w:hAnsi="Arial" w:cs="Arial"/>
          <w:sz w:val="22"/>
          <w:szCs w:val="22"/>
        </w:rPr>
      </w:pPr>
      <w:r w:rsidRPr="00D21D65">
        <w:rPr>
          <w:rFonts w:ascii="Arial" w:hAnsi="Arial" w:cs="Arial"/>
          <w:sz w:val="22"/>
          <w:szCs w:val="22"/>
        </w:rPr>
        <w:t>Az Ügyrend jóváhagyásáért:</w:t>
      </w:r>
      <w:r w:rsidR="00113D8A" w:rsidRPr="00D21D65">
        <w:rPr>
          <w:rFonts w:ascii="Arial" w:hAnsi="Arial" w:cs="Arial"/>
          <w:sz w:val="22"/>
          <w:szCs w:val="22"/>
        </w:rPr>
        <w:tab/>
      </w:r>
      <w:r w:rsidR="00113D8A" w:rsidRPr="00D21D65">
        <w:rPr>
          <w:rFonts w:ascii="Arial" w:hAnsi="Arial" w:cs="Arial"/>
          <w:sz w:val="22"/>
          <w:szCs w:val="22"/>
        </w:rPr>
        <w:tab/>
      </w:r>
      <w:r w:rsidR="00113D8A" w:rsidRPr="00D21D65">
        <w:rPr>
          <w:rFonts w:ascii="Arial" w:hAnsi="Arial" w:cs="Arial"/>
          <w:sz w:val="22"/>
          <w:szCs w:val="22"/>
        </w:rPr>
        <w:tab/>
      </w:r>
      <w:r w:rsidR="00A0460B" w:rsidRPr="00D21D65">
        <w:rPr>
          <w:rFonts w:ascii="Arial" w:hAnsi="Arial" w:cs="Arial"/>
          <w:sz w:val="22"/>
          <w:szCs w:val="22"/>
        </w:rPr>
        <w:t xml:space="preserve">Egészségügyért </w:t>
      </w:r>
      <w:r w:rsidR="00534E67" w:rsidRPr="00D21D65">
        <w:rPr>
          <w:rFonts w:ascii="Arial" w:hAnsi="Arial" w:cs="Arial"/>
          <w:sz w:val="22"/>
          <w:szCs w:val="22"/>
        </w:rPr>
        <w:t>F</w:t>
      </w:r>
      <w:r w:rsidR="00A0460B" w:rsidRPr="00D21D65">
        <w:rPr>
          <w:rFonts w:ascii="Arial" w:hAnsi="Arial" w:cs="Arial"/>
          <w:sz w:val="22"/>
          <w:szCs w:val="22"/>
        </w:rPr>
        <w:t>elelős M</w:t>
      </w:r>
      <w:r w:rsidR="00113D8A" w:rsidRPr="00D21D65">
        <w:rPr>
          <w:rFonts w:ascii="Arial" w:hAnsi="Arial" w:cs="Arial"/>
          <w:sz w:val="22"/>
          <w:szCs w:val="22"/>
        </w:rPr>
        <w:t xml:space="preserve">iniszter </w:t>
      </w:r>
    </w:p>
    <w:p w14:paraId="3A6D6050" w14:textId="77777777" w:rsidR="00D53427" w:rsidRPr="00D21D65" w:rsidRDefault="00D53427" w:rsidP="0072705A">
      <w:pPr>
        <w:pStyle w:val="bekezd1"/>
        <w:tabs>
          <w:tab w:val="left" w:pos="2814"/>
        </w:tabs>
        <w:rPr>
          <w:rFonts w:ascii="Arial" w:hAnsi="Arial" w:cs="Arial"/>
          <w:sz w:val="22"/>
          <w:szCs w:val="22"/>
        </w:rPr>
      </w:pPr>
      <w:r w:rsidRPr="00D21D65">
        <w:rPr>
          <w:rFonts w:ascii="Arial" w:hAnsi="Arial" w:cs="Arial"/>
          <w:sz w:val="22"/>
          <w:szCs w:val="22"/>
        </w:rPr>
        <w:t>Az Ügyrendben foglaltak alkalmazásért meghatározott feladatkörökben:</w:t>
      </w:r>
    </w:p>
    <w:p w14:paraId="1114A2F9" w14:textId="77777777" w:rsidR="00D53427" w:rsidRPr="00D21D65" w:rsidRDefault="00236864" w:rsidP="0072705A">
      <w:pPr>
        <w:pStyle w:val="bekezd1"/>
        <w:tabs>
          <w:tab w:val="left" w:pos="2814"/>
        </w:tabs>
        <w:spacing w:before="0"/>
        <w:ind w:left="2124"/>
        <w:rPr>
          <w:rFonts w:ascii="Arial" w:hAnsi="Arial" w:cs="Arial"/>
          <w:sz w:val="22"/>
          <w:szCs w:val="22"/>
        </w:rPr>
      </w:pPr>
      <w:r w:rsidRPr="00D21D65">
        <w:rPr>
          <w:rFonts w:ascii="Arial" w:hAnsi="Arial" w:cs="Arial"/>
          <w:sz w:val="22"/>
          <w:szCs w:val="22"/>
        </w:rPr>
        <w:tab/>
      </w:r>
      <w:r w:rsidR="00136484" w:rsidRPr="00D21D65">
        <w:rPr>
          <w:rFonts w:ascii="Arial" w:hAnsi="Arial" w:cs="Arial"/>
          <w:sz w:val="22"/>
          <w:szCs w:val="22"/>
        </w:rPr>
        <w:t xml:space="preserve">  </w:t>
      </w:r>
      <w:r w:rsidRPr="00D21D65">
        <w:rPr>
          <w:rFonts w:ascii="Arial" w:hAnsi="Arial" w:cs="Arial"/>
          <w:sz w:val="22"/>
          <w:szCs w:val="22"/>
        </w:rPr>
        <w:tab/>
      </w:r>
      <w:r w:rsidR="001E1770" w:rsidRPr="00D21D65">
        <w:rPr>
          <w:rFonts w:ascii="Arial" w:hAnsi="Arial" w:cs="Arial"/>
          <w:sz w:val="22"/>
          <w:szCs w:val="22"/>
        </w:rPr>
        <w:t>Egészségügyi Szakmai Kollégium Elnöke</w:t>
      </w:r>
      <w:r w:rsidR="001E1770" w:rsidRPr="00D21D65" w:rsidDel="001E1770">
        <w:rPr>
          <w:rFonts w:ascii="Arial" w:hAnsi="Arial" w:cs="Arial"/>
          <w:sz w:val="22"/>
          <w:szCs w:val="22"/>
        </w:rPr>
        <w:t xml:space="preserve"> </w:t>
      </w:r>
    </w:p>
    <w:p w14:paraId="5FBCEFFD" w14:textId="77777777" w:rsidR="00D53427" w:rsidRPr="00D21D65" w:rsidRDefault="00D53427" w:rsidP="0072705A">
      <w:pPr>
        <w:pStyle w:val="bekezd1"/>
        <w:tabs>
          <w:tab w:val="left" w:pos="2814"/>
        </w:tabs>
        <w:rPr>
          <w:rFonts w:ascii="Arial" w:hAnsi="Arial" w:cs="Arial"/>
          <w:sz w:val="22"/>
          <w:szCs w:val="22"/>
        </w:rPr>
      </w:pPr>
      <w:r w:rsidRPr="00D21D65">
        <w:rPr>
          <w:rFonts w:ascii="Arial" w:hAnsi="Arial" w:cs="Arial"/>
          <w:sz w:val="22"/>
          <w:szCs w:val="22"/>
        </w:rPr>
        <w:t>Az Ügyrendben foglaltak alkalmazásának ellenőrzéséért:</w:t>
      </w:r>
    </w:p>
    <w:p w14:paraId="6E4FAC53" w14:textId="77777777" w:rsidR="00D25EDE" w:rsidRPr="00F5152F" w:rsidRDefault="00D25EDE" w:rsidP="00444870">
      <w:pPr>
        <w:pStyle w:val="bekezd1"/>
        <w:tabs>
          <w:tab w:val="left" w:pos="2880"/>
        </w:tabs>
        <w:spacing w:before="0"/>
        <w:rPr>
          <w:rFonts w:ascii="Arial" w:hAnsi="Arial" w:cs="Arial"/>
          <w:sz w:val="22"/>
          <w:szCs w:val="22"/>
        </w:rPr>
      </w:pPr>
      <w:r w:rsidRPr="00F5152F">
        <w:rPr>
          <w:rFonts w:ascii="Arial" w:hAnsi="Arial" w:cs="Arial"/>
          <w:sz w:val="22"/>
          <w:szCs w:val="22"/>
        </w:rPr>
        <w:tab/>
      </w:r>
      <w:r w:rsidRPr="00F5152F">
        <w:rPr>
          <w:rFonts w:ascii="Arial" w:hAnsi="Arial" w:cs="Arial"/>
          <w:sz w:val="22"/>
          <w:szCs w:val="22"/>
        </w:rPr>
        <w:tab/>
        <w:t>Egészségügyi Szakmai Kollégium Elnöke</w:t>
      </w:r>
    </w:p>
    <w:p w14:paraId="0192F02E" w14:textId="77777777" w:rsidR="00E20880" w:rsidRDefault="00E20880" w:rsidP="00444870">
      <w:pPr>
        <w:pStyle w:val="Cmsor1"/>
        <w:rPr>
          <w:rFonts w:ascii="Arial" w:hAnsi="Arial" w:cs="Arial"/>
          <w:sz w:val="22"/>
          <w:szCs w:val="22"/>
        </w:rPr>
      </w:pPr>
      <w:bookmarkStart w:id="74" w:name="_Toc446968596"/>
      <w:r>
        <w:rPr>
          <w:rFonts w:ascii="Arial" w:hAnsi="Arial" w:cs="Arial"/>
          <w:sz w:val="22"/>
          <w:szCs w:val="22"/>
        </w:rPr>
        <w:lastRenderedPageBreak/>
        <w:t>AZ ÁEEK PÉNZÜGYI ÉS ADMINISZTRATÍV FELADATAI</w:t>
      </w:r>
      <w:bookmarkEnd w:id="74"/>
      <w:r>
        <w:rPr>
          <w:rFonts w:ascii="Arial" w:hAnsi="Arial" w:cs="Arial"/>
          <w:sz w:val="22"/>
          <w:szCs w:val="22"/>
        </w:rPr>
        <w:t xml:space="preserve"> </w:t>
      </w:r>
    </w:p>
    <w:p w14:paraId="7D14CA48" w14:textId="77777777" w:rsidR="00E20880" w:rsidRDefault="00E20880" w:rsidP="000548E1">
      <w:pPr>
        <w:rPr>
          <w:rFonts w:ascii="Arial" w:hAnsi="Arial" w:cs="Arial"/>
          <w:sz w:val="22"/>
          <w:szCs w:val="22"/>
        </w:rPr>
      </w:pPr>
      <w:r w:rsidRPr="00444870">
        <w:rPr>
          <w:rFonts w:ascii="Arial" w:hAnsi="Arial" w:cs="Arial"/>
          <w:sz w:val="22"/>
          <w:szCs w:val="22"/>
        </w:rPr>
        <w:t xml:space="preserve">A szakmai kollégium működtetési költségeit a miniszter az </w:t>
      </w:r>
      <w:r w:rsidRPr="00D21D65">
        <w:rPr>
          <w:rFonts w:ascii="Arial" w:hAnsi="Arial" w:cs="Arial"/>
          <w:sz w:val="22"/>
          <w:szCs w:val="22"/>
        </w:rPr>
        <w:t xml:space="preserve">Állami Egészségügyi Ellátó Központ (a továbbiakban: ÁEEK) </w:t>
      </w:r>
      <w:r w:rsidRPr="00444870">
        <w:rPr>
          <w:rFonts w:ascii="Arial" w:hAnsi="Arial" w:cs="Arial"/>
          <w:sz w:val="22"/>
          <w:szCs w:val="22"/>
        </w:rPr>
        <w:t xml:space="preserve">költségvetésén keresztül biztosítja. </w:t>
      </w:r>
      <w:r w:rsidRPr="00D21D65">
        <w:rPr>
          <w:rFonts w:ascii="Arial" w:hAnsi="Arial" w:cs="Arial"/>
          <w:sz w:val="22"/>
          <w:szCs w:val="22"/>
        </w:rPr>
        <w:t>Ezen költségek a személyi és tárgyi feltételeket foglalják magukban.</w:t>
      </w:r>
    </w:p>
    <w:p w14:paraId="21A1277E" w14:textId="77777777" w:rsidR="00E20880" w:rsidRDefault="00E20880" w:rsidP="000548E1">
      <w:pPr>
        <w:rPr>
          <w:rFonts w:ascii="Arial" w:hAnsi="Arial" w:cs="Arial"/>
          <w:sz w:val="22"/>
          <w:szCs w:val="22"/>
        </w:rPr>
      </w:pPr>
    </w:p>
    <w:p w14:paraId="3E74CB0A" w14:textId="77777777" w:rsidR="00E20880" w:rsidRDefault="00E20880" w:rsidP="00E20880">
      <w:pPr>
        <w:pStyle w:val="Cmsor2"/>
        <w:ind w:left="851" w:hanging="851"/>
        <w:rPr>
          <w:rFonts w:ascii="Arial" w:hAnsi="Arial" w:cs="Arial"/>
          <w:sz w:val="22"/>
          <w:szCs w:val="22"/>
        </w:rPr>
      </w:pPr>
      <w:bookmarkStart w:id="75" w:name="_Toc446968597"/>
      <w:r>
        <w:rPr>
          <w:rFonts w:ascii="Arial" w:hAnsi="Arial" w:cs="Arial"/>
          <w:sz w:val="22"/>
          <w:szCs w:val="22"/>
        </w:rPr>
        <w:t>Back- office szolgáltatás</w:t>
      </w:r>
      <w:bookmarkEnd w:id="75"/>
    </w:p>
    <w:p w14:paraId="219E164D" w14:textId="77777777" w:rsidR="00E20880" w:rsidRPr="00444870" w:rsidRDefault="00E20880" w:rsidP="00E20880">
      <w:pPr>
        <w:rPr>
          <w:rFonts w:ascii="Arial" w:hAnsi="Arial" w:cs="Arial"/>
          <w:sz w:val="22"/>
          <w:szCs w:val="22"/>
        </w:rPr>
      </w:pPr>
      <w:r w:rsidRPr="00D21D65">
        <w:rPr>
          <w:rFonts w:ascii="Arial" w:hAnsi="Arial" w:cs="Arial"/>
          <w:sz w:val="22"/>
          <w:szCs w:val="22"/>
        </w:rPr>
        <w:t xml:space="preserve">A </w:t>
      </w:r>
      <w:r>
        <w:rPr>
          <w:rFonts w:ascii="Arial" w:hAnsi="Arial" w:cs="Arial"/>
          <w:sz w:val="22"/>
          <w:szCs w:val="22"/>
        </w:rPr>
        <w:t xml:space="preserve">személyi és tárgyi </w:t>
      </w:r>
      <w:r w:rsidRPr="00D21D65">
        <w:rPr>
          <w:rFonts w:ascii="Arial" w:hAnsi="Arial" w:cs="Arial"/>
          <w:sz w:val="22"/>
          <w:szCs w:val="22"/>
        </w:rPr>
        <w:t>feltételek biztosításnak az ÁEEK úgy tesz eleget, hogy a szakmai kollégium tisztségviselőivel évente megbízási, valamint a tagozatok vezetőivel és a tanácsok elnökeivel támogatási szerződést köt. Továbbiakban az ÁEEK feladata még a szakmai kollégium honlapjának üzemeltetése, az egészségügyi szakmai kollégium működéséről szóló 12/2011. (III. 30.) NEFMI rendelet</w:t>
      </w:r>
      <w:r>
        <w:rPr>
          <w:rFonts w:ascii="Arial" w:hAnsi="Arial" w:cs="Arial"/>
          <w:sz w:val="22"/>
          <w:szCs w:val="22"/>
        </w:rPr>
        <w:t xml:space="preserve"> (továbbiakban: Rendelet) </w:t>
      </w:r>
      <w:r w:rsidRPr="00D21D65">
        <w:rPr>
          <w:rFonts w:ascii="Arial" w:hAnsi="Arial" w:cs="Arial"/>
          <w:sz w:val="22"/>
          <w:szCs w:val="22"/>
        </w:rPr>
        <w:t>által meghatározott archiválási tevékenységek</w:t>
      </w:r>
      <w:r>
        <w:rPr>
          <w:rFonts w:ascii="Arial" w:hAnsi="Arial" w:cs="Arial"/>
          <w:sz w:val="22"/>
          <w:szCs w:val="22"/>
        </w:rPr>
        <w:t>, valamint az ebben az ügyrendben meghatározott bármely más feladat.</w:t>
      </w:r>
    </w:p>
    <w:p w14:paraId="48CA4F61" w14:textId="77777777" w:rsidR="00E20880" w:rsidRPr="000548E1" w:rsidRDefault="00E20880" w:rsidP="000548E1"/>
    <w:p w14:paraId="14541A0D" w14:textId="77777777" w:rsidR="00E20880" w:rsidRPr="000548E1" w:rsidRDefault="00E20880" w:rsidP="000548E1"/>
    <w:p w14:paraId="79782814" w14:textId="77777777" w:rsidR="003E61CB" w:rsidRPr="00060D00" w:rsidRDefault="005471EB" w:rsidP="00444870">
      <w:pPr>
        <w:pStyle w:val="Cmsor1"/>
        <w:rPr>
          <w:rFonts w:ascii="Arial" w:hAnsi="Arial" w:cs="Arial"/>
          <w:sz w:val="22"/>
          <w:szCs w:val="22"/>
        </w:rPr>
      </w:pPr>
      <w:bookmarkStart w:id="76" w:name="_Toc446968598"/>
      <w:r w:rsidRPr="00D21D65">
        <w:rPr>
          <w:rFonts w:ascii="Arial" w:hAnsi="Arial" w:cs="Arial"/>
          <w:sz w:val="22"/>
          <w:szCs w:val="22"/>
        </w:rPr>
        <w:t>A TISZTSÉGVISELŐK ÉS TAGOK FELADAT- ÉS HATÁSKÖRE</w:t>
      </w:r>
      <w:bookmarkEnd w:id="76"/>
      <w:r w:rsidRPr="00D21D65">
        <w:rPr>
          <w:rFonts w:ascii="Arial" w:hAnsi="Arial" w:cs="Arial"/>
          <w:sz w:val="22"/>
          <w:szCs w:val="22"/>
        </w:rPr>
        <w:t xml:space="preserve"> </w:t>
      </w:r>
    </w:p>
    <w:p w14:paraId="11A692C9" w14:textId="77777777" w:rsidR="00ED7293" w:rsidRPr="00060D00" w:rsidRDefault="00705E27" w:rsidP="00444870">
      <w:pPr>
        <w:rPr>
          <w:rFonts w:ascii="Arial" w:hAnsi="Arial" w:cs="Arial"/>
          <w:sz w:val="22"/>
          <w:szCs w:val="22"/>
        </w:rPr>
      </w:pPr>
      <w:r w:rsidRPr="00D21D65">
        <w:rPr>
          <w:rFonts w:ascii="Arial" w:hAnsi="Arial" w:cs="Arial"/>
          <w:sz w:val="22"/>
          <w:szCs w:val="22"/>
        </w:rPr>
        <w:t>A</w:t>
      </w:r>
      <w:r w:rsidR="00ED7293" w:rsidRPr="00D21D65">
        <w:rPr>
          <w:rFonts w:ascii="Arial" w:hAnsi="Arial" w:cs="Arial"/>
          <w:sz w:val="22"/>
          <w:szCs w:val="22"/>
        </w:rPr>
        <w:t xml:space="preserve"> </w:t>
      </w:r>
      <w:r w:rsidRPr="00D21D65">
        <w:rPr>
          <w:rFonts w:ascii="Arial" w:hAnsi="Arial" w:cs="Arial"/>
          <w:sz w:val="22"/>
          <w:szCs w:val="22"/>
        </w:rPr>
        <w:t>s</w:t>
      </w:r>
      <w:r w:rsidR="00ED7293" w:rsidRPr="00D21D65">
        <w:rPr>
          <w:rFonts w:ascii="Arial" w:hAnsi="Arial" w:cs="Arial"/>
          <w:sz w:val="22"/>
          <w:szCs w:val="22"/>
        </w:rPr>
        <w:t xml:space="preserve">zakmai </w:t>
      </w:r>
      <w:r w:rsidRPr="00D21D65">
        <w:rPr>
          <w:rFonts w:ascii="Arial" w:hAnsi="Arial" w:cs="Arial"/>
          <w:sz w:val="22"/>
          <w:szCs w:val="22"/>
        </w:rPr>
        <w:t>k</w:t>
      </w:r>
      <w:r w:rsidR="00ED7293" w:rsidRPr="00D21D65">
        <w:rPr>
          <w:rFonts w:ascii="Arial" w:hAnsi="Arial" w:cs="Arial"/>
          <w:sz w:val="22"/>
          <w:szCs w:val="22"/>
        </w:rPr>
        <w:t xml:space="preserve">ollégium a hatáskörébe utalt feladatokat alapvetően tagozatok, tanácsok (továbbiakban együtt úgy is mint </w:t>
      </w:r>
      <w:r w:rsidR="00ED7293" w:rsidRPr="00D21D65">
        <w:rPr>
          <w:rFonts w:ascii="Arial" w:hAnsi="Arial" w:cs="Arial"/>
          <w:i/>
          <w:sz w:val="22"/>
          <w:szCs w:val="22"/>
        </w:rPr>
        <w:t>szervezeti egységek</w:t>
      </w:r>
      <w:r w:rsidR="00ED7293" w:rsidRPr="00D21D65">
        <w:rPr>
          <w:rFonts w:ascii="Arial" w:hAnsi="Arial" w:cs="Arial"/>
          <w:sz w:val="22"/>
          <w:szCs w:val="22"/>
        </w:rPr>
        <w:t xml:space="preserve">) szintjén látja el. Egyes delegált feladatok végrehajtása közös munkát igényel a </w:t>
      </w:r>
      <w:r w:rsidRPr="00D21D65">
        <w:rPr>
          <w:rFonts w:ascii="Arial" w:hAnsi="Arial" w:cs="Arial"/>
          <w:sz w:val="22"/>
          <w:szCs w:val="22"/>
        </w:rPr>
        <w:t>k</w:t>
      </w:r>
      <w:r w:rsidR="00ED7293" w:rsidRPr="00D21D65">
        <w:rPr>
          <w:rFonts w:ascii="Arial" w:hAnsi="Arial" w:cs="Arial"/>
          <w:sz w:val="22"/>
          <w:szCs w:val="22"/>
        </w:rPr>
        <w:t>ollégium tagozataitól, tanácsaitól, illetve megköveteli az együttműködést szervezeten belül, valamint külső szervekkel.</w:t>
      </w:r>
    </w:p>
    <w:p w14:paraId="3E59E4E3" w14:textId="77777777" w:rsidR="00381277" w:rsidRPr="00D21D65" w:rsidRDefault="00EB4C5B" w:rsidP="00444870">
      <w:pPr>
        <w:rPr>
          <w:rFonts w:ascii="Arial" w:hAnsi="Arial" w:cs="Arial"/>
          <w:sz w:val="22"/>
          <w:szCs w:val="22"/>
        </w:rPr>
      </w:pPr>
      <w:r>
        <w:rPr>
          <w:rFonts w:ascii="Arial" w:hAnsi="Arial" w:cs="Arial"/>
          <w:sz w:val="22"/>
          <w:szCs w:val="22"/>
        </w:rPr>
        <w:tab/>
        <w:t xml:space="preserve"> </w:t>
      </w:r>
    </w:p>
    <w:p w14:paraId="5EBBC357" w14:textId="77777777" w:rsidR="00C34D7E" w:rsidRPr="00D21D65" w:rsidRDefault="00C34D7E" w:rsidP="00381277">
      <w:pPr>
        <w:rPr>
          <w:rFonts w:ascii="Arial" w:hAnsi="Arial" w:cs="Arial"/>
          <w:sz w:val="22"/>
          <w:szCs w:val="22"/>
          <w:highlight w:val="yellow"/>
        </w:rPr>
      </w:pPr>
    </w:p>
    <w:p w14:paraId="6441D8CA" w14:textId="77777777" w:rsidR="00755442" w:rsidRPr="00444870" w:rsidRDefault="00755442" w:rsidP="00444870">
      <w:pPr>
        <w:pStyle w:val="Cmsor2"/>
        <w:ind w:left="851" w:hanging="851"/>
        <w:rPr>
          <w:rFonts w:ascii="Arial" w:hAnsi="Arial" w:cs="Arial"/>
          <w:sz w:val="22"/>
          <w:szCs w:val="22"/>
        </w:rPr>
      </w:pPr>
      <w:bookmarkStart w:id="77" w:name="_Toc443561770"/>
      <w:bookmarkStart w:id="78" w:name="_Toc443561843"/>
      <w:bookmarkStart w:id="79" w:name="_Toc443561904"/>
      <w:bookmarkStart w:id="80" w:name="_Toc443561965"/>
      <w:bookmarkStart w:id="81" w:name="_Toc443562057"/>
      <w:bookmarkStart w:id="82" w:name="_Toc443562133"/>
      <w:bookmarkStart w:id="83" w:name="_Toc446968599"/>
      <w:bookmarkEnd w:id="77"/>
      <w:bookmarkEnd w:id="78"/>
      <w:bookmarkEnd w:id="79"/>
      <w:bookmarkEnd w:id="80"/>
      <w:bookmarkEnd w:id="81"/>
      <w:bookmarkEnd w:id="82"/>
      <w:r w:rsidRPr="00444870">
        <w:rPr>
          <w:rFonts w:ascii="Arial" w:hAnsi="Arial" w:cs="Arial"/>
          <w:sz w:val="22"/>
          <w:szCs w:val="22"/>
        </w:rPr>
        <w:t>A tisztségviselők</w:t>
      </w:r>
      <w:bookmarkEnd w:id="83"/>
    </w:p>
    <w:bookmarkEnd w:id="59"/>
    <w:bookmarkEnd w:id="60"/>
    <w:bookmarkEnd w:id="61"/>
    <w:p w14:paraId="4D26A4B5" w14:textId="77777777" w:rsidR="003E61CB" w:rsidRPr="00444870" w:rsidRDefault="003E61CB" w:rsidP="003E61CB">
      <w:pPr>
        <w:spacing w:after="120"/>
        <w:rPr>
          <w:rFonts w:ascii="Arial" w:hAnsi="Arial" w:cs="Arial"/>
          <w:sz w:val="22"/>
          <w:szCs w:val="22"/>
        </w:rPr>
      </w:pPr>
      <w:r w:rsidRPr="00D21D65">
        <w:rPr>
          <w:rFonts w:ascii="Arial" w:hAnsi="Arial" w:cs="Arial"/>
          <w:sz w:val="22"/>
          <w:szCs w:val="22"/>
        </w:rPr>
        <w:t>A szakmai kollégium tagozatokból (a továbbiakban: tagozatok) és a tagozatok munkáját támogató tanácsokból (a továbbiakban: tanácsok) áll. A szakmai kollégium tisztségviselője az elnök, két alelnök és két titkár.</w:t>
      </w:r>
      <w:r w:rsidRPr="00444870">
        <w:rPr>
          <w:rFonts w:ascii="Arial" w:hAnsi="Arial" w:cs="Arial"/>
          <w:sz w:val="22"/>
          <w:szCs w:val="22"/>
        </w:rPr>
        <w:t xml:space="preserve"> </w:t>
      </w:r>
    </w:p>
    <w:p w14:paraId="5E89A019" w14:textId="77777777" w:rsidR="003E61CB" w:rsidRPr="00D21D65" w:rsidRDefault="003E61CB" w:rsidP="003E61CB">
      <w:pPr>
        <w:spacing w:after="120"/>
        <w:rPr>
          <w:rFonts w:ascii="Arial" w:hAnsi="Arial" w:cs="Arial"/>
          <w:sz w:val="22"/>
          <w:szCs w:val="22"/>
        </w:rPr>
      </w:pPr>
      <w:r w:rsidRPr="00D21D65">
        <w:rPr>
          <w:rFonts w:ascii="Arial" w:hAnsi="Arial" w:cs="Arial"/>
          <w:sz w:val="22"/>
          <w:szCs w:val="22"/>
        </w:rPr>
        <w:t>A szakmai kollégium tisztségviselői:</w:t>
      </w:r>
    </w:p>
    <w:p w14:paraId="60CFD1F2" w14:textId="77777777" w:rsidR="003E61CB" w:rsidRPr="00D21D65" w:rsidRDefault="003E61CB" w:rsidP="003E61CB">
      <w:pPr>
        <w:spacing w:after="120"/>
        <w:rPr>
          <w:rFonts w:ascii="Arial" w:hAnsi="Arial" w:cs="Arial"/>
          <w:sz w:val="22"/>
          <w:szCs w:val="22"/>
        </w:rPr>
      </w:pPr>
      <w:r w:rsidRPr="00D21D65">
        <w:rPr>
          <w:rFonts w:ascii="Arial" w:hAnsi="Arial" w:cs="Arial"/>
          <w:sz w:val="22"/>
          <w:szCs w:val="22"/>
        </w:rPr>
        <w:t>a) egészségügyi stratégiai kérdésekben véleményt nyilvánítanak,</w:t>
      </w:r>
    </w:p>
    <w:p w14:paraId="1FB61C37" w14:textId="77777777" w:rsidR="003E61CB" w:rsidRPr="00D21D65" w:rsidRDefault="003E61CB" w:rsidP="003E61CB">
      <w:pPr>
        <w:spacing w:after="120"/>
        <w:rPr>
          <w:rFonts w:ascii="Arial" w:hAnsi="Arial" w:cs="Arial"/>
          <w:sz w:val="22"/>
          <w:szCs w:val="22"/>
        </w:rPr>
      </w:pPr>
      <w:r w:rsidRPr="00D21D65">
        <w:rPr>
          <w:rFonts w:ascii="Arial" w:hAnsi="Arial" w:cs="Arial"/>
          <w:sz w:val="22"/>
          <w:szCs w:val="22"/>
        </w:rPr>
        <w:t>b) ellátják a vizsgálati és terápiás eljárási rendek kidolgozásának, szerkesztésének, valamint az ezeket érintő szakmai egyeztetések lefolytatásának egységes szabályairól szóló miniszteri rendelet szerinti feladatokat,</w:t>
      </w:r>
    </w:p>
    <w:p w14:paraId="286521A7" w14:textId="77777777" w:rsidR="003E61CB" w:rsidRPr="00D21D65" w:rsidRDefault="003E61CB">
      <w:pPr>
        <w:spacing w:after="120"/>
        <w:rPr>
          <w:rFonts w:ascii="Arial" w:hAnsi="Arial" w:cs="Arial"/>
          <w:sz w:val="22"/>
          <w:szCs w:val="22"/>
        </w:rPr>
      </w:pPr>
      <w:r w:rsidRPr="00D21D65">
        <w:rPr>
          <w:rFonts w:ascii="Arial" w:hAnsi="Arial" w:cs="Arial"/>
          <w:sz w:val="22"/>
          <w:szCs w:val="22"/>
        </w:rPr>
        <w:t>c) meghatározzák a tagozatok közötti feladatmegosztást.</w:t>
      </w:r>
    </w:p>
    <w:p w14:paraId="4AC8DBEF" w14:textId="77777777" w:rsidR="00D25EDE" w:rsidRPr="00D21D65" w:rsidRDefault="00D25EDE">
      <w:pPr>
        <w:spacing w:after="120"/>
        <w:rPr>
          <w:rFonts w:ascii="Arial" w:hAnsi="Arial" w:cs="Arial"/>
          <w:sz w:val="22"/>
          <w:szCs w:val="22"/>
        </w:rPr>
      </w:pPr>
    </w:p>
    <w:p w14:paraId="16AA389E" w14:textId="0A15A207" w:rsidR="003E61CB" w:rsidRPr="00D62EBC" w:rsidRDefault="00A8658F" w:rsidP="00D62EBC">
      <w:pPr>
        <w:pStyle w:val="Cmsor3"/>
        <w:numPr>
          <w:ilvl w:val="2"/>
          <w:numId w:val="1"/>
        </w:numPr>
        <w:ind w:left="709"/>
        <w:rPr>
          <w:rFonts w:ascii="Arial" w:hAnsi="Arial" w:cs="Arial"/>
          <w:i w:val="0"/>
          <w:sz w:val="22"/>
          <w:szCs w:val="22"/>
        </w:rPr>
      </w:pPr>
      <w:bookmarkStart w:id="84" w:name="_Toc446968600"/>
      <w:r w:rsidRPr="00D62EBC">
        <w:rPr>
          <w:rFonts w:ascii="Arial" w:hAnsi="Arial" w:cs="Arial"/>
          <w:i w:val="0"/>
          <w:sz w:val="22"/>
          <w:szCs w:val="22"/>
        </w:rPr>
        <w:t>A szakmai kollégium</w:t>
      </w:r>
      <w:r w:rsidR="00D55955" w:rsidRPr="00D62EBC">
        <w:rPr>
          <w:rFonts w:ascii="Arial" w:hAnsi="Arial" w:cs="Arial"/>
          <w:i w:val="0"/>
          <w:sz w:val="22"/>
          <w:szCs w:val="22"/>
        </w:rPr>
        <w:t xml:space="preserve"> e</w:t>
      </w:r>
      <w:r w:rsidR="003E61CB" w:rsidRPr="00D62EBC">
        <w:rPr>
          <w:rFonts w:ascii="Arial" w:hAnsi="Arial" w:cs="Arial"/>
          <w:i w:val="0"/>
          <w:sz w:val="22"/>
          <w:szCs w:val="22"/>
        </w:rPr>
        <w:t>lnök</w:t>
      </w:r>
      <w:r w:rsidRPr="00D62EBC">
        <w:rPr>
          <w:rFonts w:ascii="Arial" w:hAnsi="Arial" w:cs="Arial"/>
          <w:i w:val="0"/>
          <w:sz w:val="22"/>
          <w:szCs w:val="22"/>
        </w:rPr>
        <w:t>e</w:t>
      </w:r>
      <w:bookmarkEnd w:id="84"/>
    </w:p>
    <w:p w14:paraId="1B4AC23E" w14:textId="77777777" w:rsidR="003E61CB" w:rsidRPr="00D21D65" w:rsidRDefault="003E61CB" w:rsidP="003E61CB">
      <w:pPr>
        <w:spacing w:after="120"/>
        <w:rPr>
          <w:rFonts w:ascii="Arial" w:hAnsi="Arial" w:cs="Arial"/>
          <w:sz w:val="22"/>
          <w:szCs w:val="22"/>
        </w:rPr>
      </w:pPr>
      <w:r w:rsidRPr="00D21D65">
        <w:rPr>
          <w:rFonts w:ascii="Arial" w:hAnsi="Arial" w:cs="Arial"/>
          <w:sz w:val="22"/>
          <w:szCs w:val="22"/>
        </w:rPr>
        <w:t xml:space="preserve">A szakmai kollégiumot az elnök vezeti. Az elnök irányítja a szakmai kollégiumot, szervezeti egységeinek (tagozatok és tanácsok) munkáját, koordinálja és ellenőrzi a szakmai kollégium tevékenységeit. Felelős a hatályos jogszabályoknak és a belső szabályzatoknak megfelelő </w:t>
      </w:r>
      <w:r w:rsidRPr="00F5152F">
        <w:rPr>
          <w:rFonts w:ascii="Arial" w:hAnsi="Arial" w:cs="Arial"/>
          <w:sz w:val="22"/>
          <w:szCs w:val="22"/>
        </w:rPr>
        <w:t>transzparens</w:t>
      </w:r>
      <w:r w:rsidRPr="00D21D65">
        <w:rPr>
          <w:rFonts w:ascii="Arial" w:hAnsi="Arial" w:cs="Arial"/>
          <w:sz w:val="22"/>
          <w:szCs w:val="22"/>
        </w:rPr>
        <w:t xml:space="preserve"> működéséért, valamint a több szakterületet átfedő tagozatok összehangolt munkájáért, továbbá a külső társszervekkel, hatóságokkal történő együttműködés megvalósításáért. </w:t>
      </w:r>
      <w:r w:rsidR="00145152" w:rsidRPr="00D21D65">
        <w:rPr>
          <w:rFonts w:ascii="Arial" w:hAnsi="Arial" w:cs="Arial"/>
          <w:sz w:val="22"/>
          <w:szCs w:val="22"/>
        </w:rPr>
        <w:t>Több tagozat illetékességébe tartozó szakmai kérdés esetén a feladatot ellátó tagozatokat a szakmai kollégium elnöke jelöli ki.</w:t>
      </w:r>
    </w:p>
    <w:p w14:paraId="1E0A8AE2" w14:textId="77777777" w:rsidR="00ED7293" w:rsidRPr="00D21D65" w:rsidRDefault="00ED7293" w:rsidP="00ED7293">
      <w:pPr>
        <w:rPr>
          <w:rFonts w:ascii="Arial" w:hAnsi="Arial" w:cs="Arial"/>
          <w:sz w:val="22"/>
          <w:szCs w:val="22"/>
        </w:rPr>
      </w:pPr>
      <w:r w:rsidRPr="00D21D65">
        <w:rPr>
          <w:rFonts w:ascii="Arial" w:hAnsi="Arial" w:cs="Arial"/>
          <w:sz w:val="22"/>
          <w:szCs w:val="22"/>
        </w:rPr>
        <w:lastRenderedPageBreak/>
        <w:t xml:space="preserve">Az elnök </w:t>
      </w:r>
      <w:r w:rsidR="00FD3545" w:rsidRPr="00D21D65">
        <w:rPr>
          <w:rFonts w:ascii="Arial" w:hAnsi="Arial" w:cs="Arial"/>
          <w:sz w:val="22"/>
          <w:szCs w:val="22"/>
        </w:rPr>
        <w:t>irányítási</w:t>
      </w:r>
      <w:r w:rsidRPr="00D21D65">
        <w:rPr>
          <w:rFonts w:ascii="Arial" w:hAnsi="Arial" w:cs="Arial"/>
          <w:sz w:val="22"/>
          <w:szCs w:val="22"/>
        </w:rPr>
        <w:t xml:space="preserve"> feladatait az ÁEEK back-office szolgáltatással, valamint adatszolgáltatási és elemzési tevékenységgel támogatja.</w:t>
      </w:r>
    </w:p>
    <w:p w14:paraId="157EC916" w14:textId="77777777" w:rsidR="00755442" w:rsidRPr="00D62EBC" w:rsidRDefault="00755442" w:rsidP="00D62EBC">
      <w:pPr>
        <w:pStyle w:val="Cmsor3"/>
        <w:ind w:left="709"/>
        <w:rPr>
          <w:rFonts w:ascii="Arial" w:hAnsi="Arial" w:cs="Arial"/>
          <w:i w:val="0"/>
          <w:sz w:val="22"/>
          <w:szCs w:val="22"/>
        </w:rPr>
      </w:pPr>
    </w:p>
    <w:p w14:paraId="3BF50152" w14:textId="77777777" w:rsidR="003E61CB" w:rsidRPr="00D62EBC" w:rsidRDefault="00A8658F" w:rsidP="00D62EBC">
      <w:pPr>
        <w:pStyle w:val="Cmsor3"/>
        <w:numPr>
          <w:ilvl w:val="2"/>
          <w:numId w:val="1"/>
        </w:numPr>
        <w:ind w:left="709"/>
        <w:rPr>
          <w:rFonts w:ascii="Arial" w:hAnsi="Arial" w:cs="Arial"/>
          <w:i w:val="0"/>
          <w:sz w:val="22"/>
          <w:szCs w:val="22"/>
        </w:rPr>
      </w:pPr>
      <w:bookmarkStart w:id="85" w:name="_Toc446968601"/>
      <w:r w:rsidRPr="00444870">
        <w:rPr>
          <w:rFonts w:ascii="Arial" w:hAnsi="Arial" w:cs="Arial"/>
          <w:i w:val="0"/>
          <w:sz w:val="22"/>
          <w:szCs w:val="22"/>
        </w:rPr>
        <w:t>A szakmai kollégium</w:t>
      </w:r>
      <w:r w:rsidR="00D55955" w:rsidRPr="00444870">
        <w:rPr>
          <w:rFonts w:ascii="Arial" w:hAnsi="Arial" w:cs="Arial"/>
          <w:i w:val="0"/>
          <w:sz w:val="22"/>
          <w:szCs w:val="22"/>
        </w:rPr>
        <w:t xml:space="preserve"> a</w:t>
      </w:r>
      <w:r w:rsidR="003E61CB" w:rsidRPr="00444870">
        <w:rPr>
          <w:rFonts w:ascii="Arial" w:hAnsi="Arial" w:cs="Arial"/>
          <w:i w:val="0"/>
          <w:sz w:val="22"/>
          <w:szCs w:val="22"/>
        </w:rPr>
        <w:t>lelnök</w:t>
      </w:r>
      <w:r w:rsidRPr="00D21D65">
        <w:rPr>
          <w:rFonts w:ascii="Arial" w:hAnsi="Arial" w:cs="Arial"/>
          <w:i w:val="0"/>
          <w:sz w:val="22"/>
          <w:szCs w:val="22"/>
        </w:rPr>
        <w:t>e</w:t>
      </w:r>
      <w:bookmarkEnd w:id="85"/>
    </w:p>
    <w:p w14:paraId="414086B3" w14:textId="77836C62" w:rsidR="00EE1621" w:rsidRPr="00D21D65" w:rsidRDefault="003E61CB" w:rsidP="003E61CB">
      <w:pPr>
        <w:spacing w:after="120"/>
        <w:rPr>
          <w:rFonts w:ascii="Arial" w:hAnsi="Arial" w:cs="Arial"/>
          <w:sz w:val="22"/>
          <w:szCs w:val="22"/>
        </w:rPr>
      </w:pPr>
      <w:r w:rsidRPr="00D21D65">
        <w:rPr>
          <w:rFonts w:ascii="Arial" w:hAnsi="Arial" w:cs="Arial"/>
          <w:sz w:val="22"/>
          <w:szCs w:val="22"/>
        </w:rPr>
        <w:t>Az alelnök</w:t>
      </w:r>
      <w:r w:rsidR="0064783B">
        <w:rPr>
          <w:rFonts w:ascii="Arial" w:hAnsi="Arial" w:cs="Arial"/>
          <w:sz w:val="22"/>
          <w:szCs w:val="22"/>
        </w:rPr>
        <w:t>ök</w:t>
      </w:r>
      <w:r w:rsidRPr="00D21D65">
        <w:rPr>
          <w:rFonts w:ascii="Arial" w:hAnsi="Arial" w:cs="Arial"/>
          <w:sz w:val="22"/>
          <w:szCs w:val="22"/>
        </w:rPr>
        <w:t xml:space="preserve"> feladata az elnök tevékenységének támogatása.</w:t>
      </w:r>
      <w:r w:rsidR="00755442" w:rsidRPr="00D21D65">
        <w:rPr>
          <w:rFonts w:ascii="Arial" w:hAnsi="Arial" w:cs="Arial"/>
          <w:sz w:val="22"/>
          <w:szCs w:val="22"/>
        </w:rPr>
        <w:t xml:space="preserve"> </w:t>
      </w:r>
      <w:r w:rsidR="00A8658F" w:rsidRPr="00D21D65">
        <w:rPr>
          <w:rFonts w:ascii="Arial" w:hAnsi="Arial" w:cs="Arial"/>
          <w:sz w:val="22"/>
          <w:szCs w:val="22"/>
        </w:rPr>
        <w:t>A szakmai kollégium</w:t>
      </w:r>
      <w:r w:rsidR="00755442" w:rsidRPr="00444870">
        <w:rPr>
          <w:rFonts w:ascii="Arial" w:hAnsi="Arial" w:cs="Arial"/>
          <w:sz w:val="22"/>
          <w:szCs w:val="22"/>
        </w:rPr>
        <w:t xml:space="preserve"> elnök</w:t>
      </w:r>
      <w:r w:rsidR="00A8658F" w:rsidRPr="00D21D65">
        <w:rPr>
          <w:rFonts w:ascii="Arial" w:hAnsi="Arial" w:cs="Arial"/>
          <w:sz w:val="22"/>
          <w:szCs w:val="22"/>
        </w:rPr>
        <w:t>e</w:t>
      </w:r>
      <w:r w:rsidR="00755442" w:rsidRPr="00444870">
        <w:rPr>
          <w:rFonts w:ascii="Arial" w:hAnsi="Arial" w:cs="Arial"/>
          <w:sz w:val="22"/>
          <w:szCs w:val="22"/>
        </w:rPr>
        <w:t xml:space="preserve"> által meghatározott egyes ügycsoportok</w:t>
      </w:r>
      <w:r w:rsidR="00755442" w:rsidRPr="00D21D65">
        <w:rPr>
          <w:rFonts w:ascii="Arial" w:hAnsi="Arial" w:cs="Arial"/>
          <w:sz w:val="22"/>
          <w:szCs w:val="22"/>
        </w:rPr>
        <w:t xml:space="preserve"> állandó jelleggel történő</w:t>
      </w:r>
      <w:r w:rsidR="00755442" w:rsidRPr="00444870">
        <w:rPr>
          <w:rFonts w:ascii="Arial" w:hAnsi="Arial" w:cs="Arial"/>
          <w:sz w:val="22"/>
          <w:szCs w:val="22"/>
        </w:rPr>
        <w:t xml:space="preserve"> </w:t>
      </w:r>
      <w:r w:rsidR="00EE1621" w:rsidRPr="00D21D65">
        <w:rPr>
          <w:rFonts w:ascii="Arial" w:hAnsi="Arial" w:cs="Arial"/>
          <w:sz w:val="22"/>
          <w:szCs w:val="22"/>
        </w:rPr>
        <w:t xml:space="preserve">önálló </w:t>
      </w:r>
      <w:r w:rsidR="00755442" w:rsidRPr="00444870">
        <w:rPr>
          <w:rFonts w:ascii="Arial" w:hAnsi="Arial" w:cs="Arial"/>
          <w:sz w:val="22"/>
          <w:szCs w:val="22"/>
        </w:rPr>
        <w:t xml:space="preserve">feladatellátásáért az alelnök </w:t>
      </w:r>
      <w:r w:rsidR="00EE1621" w:rsidRPr="00D21D65">
        <w:rPr>
          <w:rFonts w:ascii="Arial" w:hAnsi="Arial" w:cs="Arial"/>
          <w:sz w:val="22"/>
          <w:szCs w:val="22"/>
        </w:rPr>
        <w:t xml:space="preserve">(kivételes esetben titkár) </w:t>
      </w:r>
      <w:r w:rsidR="00755442" w:rsidRPr="00444870">
        <w:rPr>
          <w:rFonts w:ascii="Arial" w:hAnsi="Arial" w:cs="Arial"/>
          <w:sz w:val="22"/>
          <w:szCs w:val="22"/>
        </w:rPr>
        <w:t>felel</w:t>
      </w:r>
      <w:r w:rsidR="00755442" w:rsidRPr="00D21D65">
        <w:rPr>
          <w:rFonts w:ascii="Arial" w:hAnsi="Arial" w:cs="Arial"/>
          <w:sz w:val="22"/>
          <w:szCs w:val="22"/>
        </w:rPr>
        <w:t>het</w:t>
      </w:r>
      <w:r w:rsidR="00755442" w:rsidRPr="00444870">
        <w:rPr>
          <w:rFonts w:ascii="Arial" w:hAnsi="Arial" w:cs="Arial"/>
          <w:sz w:val="22"/>
          <w:szCs w:val="22"/>
        </w:rPr>
        <w:t xml:space="preserve">. </w:t>
      </w:r>
      <w:r w:rsidR="00755442" w:rsidRPr="00D21D65">
        <w:rPr>
          <w:rFonts w:ascii="Arial" w:hAnsi="Arial" w:cs="Arial"/>
          <w:sz w:val="22"/>
          <w:szCs w:val="22"/>
        </w:rPr>
        <w:t xml:space="preserve">Az állandó feladatellátás átadása írásban történő feladatátruházás útján </w:t>
      </w:r>
      <w:r w:rsidR="00755442" w:rsidRPr="00393CD1">
        <w:rPr>
          <w:rFonts w:ascii="Arial" w:hAnsi="Arial" w:cs="Arial"/>
          <w:sz w:val="22"/>
          <w:szCs w:val="22"/>
        </w:rPr>
        <w:t>történik</w:t>
      </w:r>
      <w:r w:rsidR="003B6D47" w:rsidRPr="00393CD1">
        <w:rPr>
          <w:rFonts w:ascii="Arial" w:hAnsi="Arial" w:cs="Arial"/>
          <w:sz w:val="22"/>
          <w:szCs w:val="22"/>
        </w:rPr>
        <w:t xml:space="preserve"> (</w:t>
      </w:r>
      <w:r w:rsidR="002B2B36">
        <w:rPr>
          <w:rFonts w:ascii="Arial" w:hAnsi="Arial" w:cs="Arial"/>
          <w:sz w:val="22"/>
          <w:szCs w:val="22"/>
        </w:rPr>
        <w:t>1</w:t>
      </w:r>
      <w:r w:rsidR="003B6D47" w:rsidRPr="00393CD1">
        <w:rPr>
          <w:rFonts w:ascii="Arial" w:hAnsi="Arial" w:cs="Arial"/>
          <w:sz w:val="22"/>
          <w:szCs w:val="22"/>
        </w:rPr>
        <w:t>.</w:t>
      </w:r>
      <w:r w:rsidR="00060D00" w:rsidRPr="00444870">
        <w:rPr>
          <w:rFonts w:ascii="Arial" w:hAnsi="Arial" w:cs="Arial"/>
          <w:sz w:val="22"/>
          <w:szCs w:val="22"/>
        </w:rPr>
        <w:t xml:space="preserve"> </w:t>
      </w:r>
      <w:r w:rsidR="003B6D47" w:rsidRPr="00393CD1">
        <w:rPr>
          <w:rFonts w:ascii="Arial" w:hAnsi="Arial" w:cs="Arial"/>
          <w:sz w:val="22"/>
          <w:szCs w:val="22"/>
        </w:rPr>
        <w:t>sz</w:t>
      </w:r>
      <w:r w:rsidR="00755442" w:rsidRPr="00393CD1">
        <w:rPr>
          <w:rFonts w:ascii="Arial" w:hAnsi="Arial" w:cs="Arial"/>
          <w:sz w:val="22"/>
          <w:szCs w:val="22"/>
        </w:rPr>
        <w:t>.</w:t>
      </w:r>
      <w:r w:rsidR="003B6D47" w:rsidRPr="00393CD1">
        <w:rPr>
          <w:rFonts w:ascii="Arial" w:hAnsi="Arial" w:cs="Arial"/>
          <w:sz w:val="22"/>
          <w:szCs w:val="22"/>
        </w:rPr>
        <w:t xml:space="preserve"> melléklet)</w:t>
      </w:r>
      <w:r w:rsidR="00755442" w:rsidRPr="00393CD1">
        <w:rPr>
          <w:rFonts w:ascii="Arial" w:hAnsi="Arial" w:cs="Arial"/>
          <w:sz w:val="22"/>
          <w:szCs w:val="22"/>
        </w:rPr>
        <w:t xml:space="preserve"> </w:t>
      </w:r>
      <w:r w:rsidR="00EE1621" w:rsidRPr="00393CD1">
        <w:rPr>
          <w:rFonts w:ascii="Arial" w:hAnsi="Arial" w:cs="Arial"/>
          <w:sz w:val="22"/>
          <w:szCs w:val="22"/>
        </w:rPr>
        <w:t>A feladatátruházás létrejöttéről az</w:t>
      </w:r>
      <w:r w:rsidR="00E20880">
        <w:rPr>
          <w:rFonts w:ascii="Arial" w:hAnsi="Arial" w:cs="Arial"/>
          <w:sz w:val="22"/>
          <w:szCs w:val="22"/>
        </w:rPr>
        <w:t xml:space="preserve"> egészségügyért felelős államtitkárt, </w:t>
      </w:r>
      <w:r w:rsidR="000548E1">
        <w:rPr>
          <w:rFonts w:ascii="Arial" w:hAnsi="Arial" w:cs="Arial"/>
          <w:sz w:val="22"/>
          <w:szCs w:val="22"/>
        </w:rPr>
        <w:t xml:space="preserve">a szakmai kollégium tisztségviselőit, a feladatellátásban érintett tagozatok vezetőit, az ÁEEK-t; valamint érintettség esetén az OEP </w:t>
      </w:r>
      <w:r w:rsidR="0064783B">
        <w:rPr>
          <w:rFonts w:ascii="Arial" w:hAnsi="Arial" w:cs="Arial"/>
          <w:sz w:val="22"/>
          <w:szCs w:val="22"/>
        </w:rPr>
        <w:t xml:space="preserve">és az OGYEI </w:t>
      </w:r>
      <w:r w:rsidR="000548E1">
        <w:rPr>
          <w:rFonts w:ascii="Arial" w:hAnsi="Arial" w:cs="Arial"/>
          <w:sz w:val="22"/>
          <w:szCs w:val="22"/>
        </w:rPr>
        <w:t>főigazgatóját és az országos tiszti</w:t>
      </w:r>
      <w:r w:rsidR="002B2B36">
        <w:rPr>
          <w:rFonts w:ascii="Arial" w:hAnsi="Arial" w:cs="Arial"/>
          <w:sz w:val="22"/>
          <w:szCs w:val="22"/>
        </w:rPr>
        <w:t xml:space="preserve"> </w:t>
      </w:r>
      <w:r w:rsidR="000548E1">
        <w:rPr>
          <w:rFonts w:ascii="Arial" w:hAnsi="Arial" w:cs="Arial"/>
          <w:sz w:val="22"/>
          <w:szCs w:val="22"/>
        </w:rPr>
        <w:t>főorvost (továbbiakban: érdekelt felek)</w:t>
      </w:r>
      <w:r w:rsidR="00EE1621" w:rsidRPr="00393CD1">
        <w:rPr>
          <w:rFonts w:ascii="Arial" w:hAnsi="Arial" w:cs="Arial"/>
          <w:sz w:val="22"/>
          <w:szCs w:val="22"/>
        </w:rPr>
        <w:t xml:space="preserve"> írásban </w:t>
      </w:r>
      <w:r w:rsidR="003B6D47" w:rsidRPr="00393CD1">
        <w:rPr>
          <w:rFonts w:ascii="Arial" w:hAnsi="Arial" w:cs="Arial"/>
          <w:sz w:val="22"/>
          <w:szCs w:val="22"/>
        </w:rPr>
        <w:t>kü</w:t>
      </w:r>
      <w:r w:rsidR="003B6D47" w:rsidRPr="00D21D65">
        <w:rPr>
          <w:rFonts w:ascii="Arial" w:hAnsi="Arial" w:cs="Arial"/>
          <w:sz w:val="22"/>
          <w:szCs w:val="22"/>
        </w:rPr>
        <w:t xml:space="preserve">lön </w:t>
      </w:r>
      <w:r w:rsidR="00EE1621" w:rsidRPr="00D21D65">
        <w:rPr>
          <w:rFonts w:ascii="Arial" w:hAnsi="Arial" w:cs="Arial"/>
          <w:sz w:val="22"/>
          <w:szCs w:val="22"/>
        </w:rPr>
        <w:t>tájékoztatni kell.</w:t>
      </w:r>
    </w:p>
    <w:p w14:paraId="637C47AF" w14:textId="77777777" w:rsidR="00755442" w:rsidRPr="00D21D65" w:rsidRDefault="00E35EC7" w:rsidP="003E61CB">
      <w:pPr>
        <w:spacing w:after="120"/>
        <w:rPr>
          <w:rFonts w:ascii="Arial" w:hAnsi="Arial" w:cs="Arial"/>
          <w:sz w:val="22"/>
          <w:szCs w:val="22"/>
        </w:rPr>
      </w:pPr>
      <w:r w:rsidRPr="00D21D65">
        <w:rPr>
          <w:rFonts w:ascii="Arial" w:hAnsi="Arial" w:cs="Arial"/>
          <w:sz w:val="22"/>
          <w:szCs w:val="22"/>
        </w:rPr>
        <w:t>A feladatátruházást</w:t>
      </w:r>
      <w:r w:rsidR="00A8658F" w:rsidRPr="00D21D65">
        <w:rPr>
          <w:rFonts w:ascii="Arial" w:hAnsi="Arial" w:cs="Arial"/>
          <w:sz w:val="22"/>
          <w:szCs w:val="22"/>
        </w:rPr>
        <w:t xml:space="preserve"> a szakmai kollégium</w:t>
      </w:r>
      <w:r w:rsidRPr="00D21D65">
        <w:rPr>
          <w:rFonts w:ascii="Arial" w:hAnsi="Arial" w:cs="Arial"/>
          <w:sz w:val="22"/>
          <w:szCs w:val="22"/>
        </w:rPr>
        <w:t xml:space="preserve"> elnök</w:t>
      </w:r>
      <w:r w:rsidR="00A8658F" w:rsidRPr="00D21D65">
        <w:rPr>
          <w:rFonts w:ascii="Arial" w:hAnsi="Arial" w:cs="Arial"/>
          <w:sz w:val="22"/>
          <w:szCs w:val="22"/>
        </w:rPr>
        <w:t>e</w:t>
      </w:r>
      <w:r w:rsidRPr="00D21D65">
        <w:rPr>
          <w:rFonts w:ascii="Arial" w:hAnsi="Arial" w:cs="Arial"/>
          <w:sz w:val="22"/>
          <w:szCs w:val="22"/>
        </w:rPr>
        <w:t xml:space="preserve"> bármikor visszavonhatja, ilyenkor az addig elvégzett feladatokról az alelnök </w:t>
      </w:r>
      <w:r w:rsidR="00EE1621" w:rsidRPr="00D21D65">
        <w:rPr>
          <w:rFonts w:ascii="Arial" w:hAnsi="Arial" w:cs="Arial"/>
          <w:sz w:val="22"/>
          <w:szCs w:val="22"/>
        </w:rPr>
        <w:t>(kivételes esetben titkár) 5 napon belül írásos beszámolót készít az elnök részére.</w:t>
      </w:r>
      <w:r w:rsidRPr="00D21D65">
        <w:rPr>
          <w:rFonts w:ascii="Arial" w:hAnsi="Arial" w:cs="Arial"/>
          <w:sz w:val="22"/>
          <w:szCs w:val="22"/>
        </w:rPr>
        <w:t xml:space="preserve"> </w:t>
      </w:r>
      <w:r w:rsidR="00EE1621" w:rsidRPr="00D21D65">
        <w:rPr>
          <w:rFonts w:ascii="Arial" w:hAnsi="Arial" w:cs="Arial"/>
          <w:sz w:val="22"/>
          <w:szCs w:val="22"/>
        </w:rPr>
        <w:t>A feladatátruházás megszűnéséről az érdekelt feleket írásban tájékoztatni kell.</w:t>
      </w:r>
    </w:p>
    <w:p w14:paraId="31D6E96E" w14:textId="77777777" w:rsidR="005777AB" w:rsidRPr="00D21D65" w:rsidRDefault="005777AB" w:rsidP="003E61CB">
      <w:pPr>
        <w:spacing w:after="120"/>
        <w:rPr>
          <w:rFonts w:ascii="Arial" w:hAnsi="Arial" w:cs="Arial"/>
          <w:sz w:val="22"/>
          <w:szCs w:val="22"/>
        </w:rPr>
      </w:pPr>
      <w:r w:rsidRPr="00D21D65">
        <w:rPr>
          <w:rFonts w:ascii="Arial" w:hAnsi="Arial" w:cs="Arial"/>
          <w:sz w:val="22"/>
          <w:szCs w:val="22"/>
        </w:rPr>
        <w:t xml:space="preserve">A feladatátruházással átruházott ügycsoportok tekintetében a megbízott személy </w:t>
      </w:r>
      <w:r w:rsidR="00AC328E">
        <w:rPr>
          <w:rFonts w:ascii="Arial" w:hAnsi="Arial" w:cs="Arial"/>
          <w:sz w:val="22"/>
          <w:szCs w:val="22"/>
        </w:rPr>
        <w:t>ezen feladatokat tovább nem delegálhatja</w:t>
      </w:r>
      <w:r w:rsidRPr="00D21D65">
        <w:rPr>
          <w:rFonts w:ascii="Arial" w:hAnsi="Arial" w:cs="Arial"/>
          <w:sz w:val="22"/>
          <w:szCs w:val="22"/>
        </w:rPr>
        <w:t xml:space="preserve">. </w:t>
      </w:r>
    </w:p>
    <w:p w14:paraId="1CC5E72C" w14:textId="77777777" w:rsidR="003E61CB" w:rsidRPr="00D62EBC" w:rsidRDefault="003E61CB" w:rsidP="00D62EBC">
      <w:pPr>
        <w:pStyle w:val="Cmsor3"/>
        <w:ind w:left="709"/>
        <w:rPr>
          <w:rFonts w:ascii="Arial" w:hAnsi="Arial" w:cs="Arial"/>
          <w:i w:val="0"/>
          <w:sz w:val="22"/>
          <w:szCs w:val="22"/>
        </w:rPr>
      </w:pPr>
    </w:p>
    <w:p w14:paraId="6F423E06" w14:textId="70947737" w:rsidR="003E61CB" w:rsidRPr="00D21D65" w:rsidRDefault="00D55955" w:rsidP="00D62EBC">
      <w:pPr>
        <w:pStyle w:val="Cmsor3"/>
        <w:numPr>
          <w:ilvl w:val="2"/>
          <w:numId w:val="1"/>
        </w:numPr>
        <w:ind w:left="709"/>
        <w:rPr>
          <w:rFonts w:ascii="Arial" w:hAnsi="Arial" w:cs="Arial"/>
          <w:i w:val="0"/>
          <w:sz w:val="22"/>
          <w:szCs w:val="22"/>
        </w:rPr>
      </w:pPr>
      <w:bookmarkStart w:id="86" w:name="_Toc446968602"/>
      <w:r w:rsidRPr="00D21D65">
        <w:rPr>
          <w:rFonts w:ascii="Arial" w:hAnsi="Arial" w:cs="Arial"/>
          <w:i w:val="0"/>
          <w:sz w:val="22"/>
          <w:szCs w:val="22"/>
        </w:rPr>
        <w:t>A t</w:t>
      </w:r>
      <w:r w:rsidR="003E61CB" w:rsidRPr="00D21D65">
        <w:rPr>
          <w:rFonts w:ascii="Arial" w:hAnsi="Arial" w:cs="Arial"/>
          <w:i w:val="0"/>
          <w:sz w:val="22"/>
          <w:szCs w:val="22"/>
        </w:rPr>
        <w:t>itkár</w:t>
      </w:r>
      <w:r w:rsidR="00D62EBC">
        <w:rPr>
          <w:rFonts w:ascii="Arial" w:hAnsi="Arial" w:cs="Arial"/>
          <w:i w:val="0"/>
          <w:sz w:val="22"/>
          <w:szCs w:val="22"/>
        </w:rPr>
        <w:t>ok</w:t>
      </w:r>
      <w:bookmarkEnd w:id="86"/>
    </w:p>
    <w:p w14:paraId="5B52717A" w14:textId="77777777" w:rsidR="003E61CB" w:rsidRPr="00D21D65" w:rsidRDefault="003E61CB" w:rsidP="003E61CB">
      <w:pPr>
        <w:spacing w:after="120"/>
        <w:rPr>
          <w:rFonts w:ascii="Arial" w:hAnsi="Arial" w:cs="Arial"/>
          <w:sz w:val="22"/>
          <w:szCs w:val="22"/>
        </w:rPr>
      </w:pPr>
      <w:r w:rsidRPr="00D21D65">
        <w:rPr>
          <w:rFonts w:ascii="Arial" w:hAnsi="Arial" w:cs="Arial"/>
          <w:sz w:val="22"/>
          <w:szCs w:val="22"/>
        </w:rPr>
        <w:t>A szakmai kollégium vezetőségének szervezési feladatait a titkárok látják el, továbbá azon feladatoka</w:t>
      </w:r>
      <w:r w:rsidR="00A8658F" w:rsidRPr="00D21D65">
        <w:rPr>
          <w:rFonts w:ascii="Arial" w:hAnsi="Arial" w:cs="Arial"/>
          <w:sz w:val="22"/>
          <w:szCs w:val="22"/>
        </w:rPr>
        <w:t>t, amelyeket jogszabály vagy a szakmai kollégium elnöke és alelnökei</w:t>
      </w:r>
      <w:r w:rsidRPr="00D21D65">
        <w:rPr>
          <w:rFonts w:ascii="Arial" w:hAnsi="Arial" w:cs="Arial"/>
          <w:sz w:val="22"/>
          <w:szCs w:val="22"/>
        </w:rPr>
        <w:t xml:space="preserve"> a feladatkörükbe utalnak.</w:t>
      </w:r>
    </w:p>
    <w:p w14:paraId="04D8348F" w14:textId="52F1CB27" w:rsidR="00755442" w:rsidRPr="00D21D65" w:rsidRDefault="003E61CB" w:rsidP="003E61CB">
      <w:pPr>
        <w:spacing w:after="120"/>
        <w:rPr>
          <w:rFonts w:ascii="Arial" w:hAnsi="Arial" w:cs="Arial"/>
          <w:sz w:val="22"/>
          <w:szCs w:val="22"/>
        </w:rPr>
      </w:pPr>
      <w:r w:rsidRPr="00D21D65">
        <w:rPr>
          <w:rFonts w:ascii="Arial" w:hAnsi="Arial" w:cs="Arial"/>
          <w:sz w:val="22"/>
          <w:szCs w:val="22"/>
        </w:rPr>
        <w:t>Az éves szakmai kollégiumi munkaterv teljesülésének állásáról a titkár</w:t>
      </w:r>
      <w:r w:rsidR="0064783B">
        <w:rPr>
          <w:rFonts w:ascii="Arial" w:hAnsi="Arial" w:cs="Arial"/>
          <w:sz w:val="22"/>
          <w:szCs w:val="22"/>
        </w:rPr>
        <w:t>ok</w:t>
      </w:r>
      <w:r w:rsidRPr="00D21D65">
        <w:rPr>
          <w:rFonts w:ascii="Arial" w:hAnsi="Arial" w:cs="Arial"/>
          <w:sz w:val="22"/>
          <w:szCs w:val="22"/>
        </w:rPr>
        <w:t xml:space="preserve"> a tagozatvezetők által nyújtott tájékoztatás alapján </w:t>
      </w:r>
      <w:r w:rsidR="00A8658F" w:rsidRPr="00D21D65">
        <w:rPr>
          <w:rFonts w:ascii="Arial" w:hAnsi="Arial" w:cs="Arial"/>
          <w:sz w:val="22"/>
          <w:szCs w:val="22"/>
        </w:rPr>
        <w:t>negyedévente jelentést készít</w:t>
      </w:r>
      <w:r w:rsidR="0064783B">
        <w:rPr>
          <w:rFonts w:ascii="Arial" w:hAnsi="Arial" w:cs="Arial"/>
          <w:sz w:val="22"/>
          <w:szCs w:val="22"/>
        </w:rPr>
        <w:t>enek</w:t>
      </w:r>
      <w:r w:rsidR="00A8658F" w:rsidRPr="00D21D65">
        <w:rPr>
          <w:rFonts w:ascii="Arial" w:hAnsi="Arial" w:cs="Arial"/>
          <w:sz w:val="22"/>
          <w:szCs w:val="22"/>
        </w:rPr>
        <w:t xml:space="preserve"> a szakmai kollégium</w:t>
      </w:r>
      <w:r w:rsidRPr="00D21D65">
        <w:rPr>
          <w:rFonts w:ascii="Arial" w:hAnsi="Arial" w:cs="Arial"/>
          <w:sz w:val="22"/>
          <w:szCs w:val="22"/>
        </w:rPr>
        <w:t xml:space="preserve"> elnök</w:t>
      </w:r>
      <w:r w:rsidR="00A8658F" w:rsidRPr="00D21D65">
        <w:rPr>
          <w:rFonts w:ascii="Arial" w:hAnsi="Arial" w:cs="Arial"/>
          <w:sz w:val="22"/>
          <w:szCs w:val="22"/>
        </w:rPr>
        <w:t>e</w:t>
      </w:r>
      <w:r w:rsidRPr="00D21D65">
        <w:rPr>
          <w:rFonts w:ascii="Arial" w:hAnsi="Arial" w:cs="Arial"/>
          <w:sz w:val="22"/>
          <w:szCs w:val="22"/>
        </w:rPr>
        <w:t xml:space="preserve"> részére.</w:t>
      </w:r>
    </w:p>
    <w:p w14:paraId="75650041" w14:textId="77777777" w:rsidR="00D25EDE" w:rsidRPr="00D21D65" w:rsidRDefault="00D25EDE" w:rsidP="003E61CB">
      <w:pPr>
        <w:spacing w:after="120"/>
        <w:rPr>
          <w:rFonts w:ascii="Arial" w:hAnsi="Arial" w:cs="Arial"/>
          <w:sz w:val="22"/>
          <w:szCs w:val="22"/>
        </w:rPr>
      </w:pPr>
    </w:p>
    <w:p w14:paraId="3EC7A132" w14:textId="77777777" w:rsidR="005471EB" w:rsidRPr="00444870" w:rsidRDefault="005471EB" w:rsidP="00D62EBC">
      <w:pPr>
        <w:pStyle w:val="Cmsor3"/>
        <w:numPr>
          <w:ilvl w:val="2"/>
          <w:numId w:val="1"/>
        </w:numPr>
        <w:ind w:left="709"/>
        <w:rPr>
          <w:rFonts w:ascii="Arial" w:hAnsi="Arial" w:cs="Arial"/>
          <w:i w:val="0"/>
          <w:sz w:val="22"/>
          <w:szCs w:val="22"/>
        </w:rPr>
      </w:pPr>
      <w:bookmarkStart w:id="87" w:name="_Toc446968603"/>
      <w:r w:rsidRPr="00D62EBC">
        <w:rPr>
          <w:rFonts w:ascii="Arial" w:hAnsi="Arial" w:cs="Arial"/>
          <w:i w:val="0"/>
          <w:sz w:val="22"/>
          <w:szCs w:val="22"/>
        </w:rPr>
        <w:t>A tagozatok</w:t>
      </w:r>
      <w:bookmarkEnd w:id="87"/>
    </w:p>
    <w:p w14:paraId="0B7FBE14" w14:textId="77777777" w:rsidR="00145152" w:rsidRPr="00D21D65" w:rsidRDefault="00145152" w:rsidP="00444870">
      <w:pPr>
        <w:rPr>
          <w:rFonts w:ascii="Arial" w:hAnsi="Arial" w:cs="Arial"/>
          <w:sz w:val="22"/>
          <w:szCs w:val="22"/>
        </w:rPr>
      </w:pPr>
      <w:r w:rsidRPr="00D21D65">
        <w:rPr>
          <w:rFonts w:ascii="Arial" w:hAnsi="Arial" w:cs="Arial"/>
          <w:sz w:val="22"/>
          <w:szCs w:val="22"/>
        </w:rPr>
        <w:t>A tagozatok - az adott tagozat szakterületének megfelelően - véleményt nyilvánítanak</w:t>
      </w:r>
    </w:p>
    <w:p w14:paraId="3EABC09C"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az egészségügy finanszírozási rendszeréről,</w:t>
      </w:r>
    </w:p>
    <w:p w14:paraId="5E08F51D"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 kapacitás elosztásokról és a progresszív ellátási szintekről,</w:t>
      </w:r>
    </w:p>
    <w:p w14:paraId="18B04E93"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az egészségügyi szakmai irányelvek bevezetéséről, alkalmazásáról és érvényesüléséről,</w:t>
      </w:r>
    </w:p>
    <w:p w14:paraId="3EC32C9A"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az egészségügyi szakképzéssel kapcsolatos kérdésekről,</w:t>
      </w:r>
    </w:p>
    <w:p w14:paraId="6092E98F"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az adatgyűjtési rendszerről,</w:t>
      </w:r>
    </w:p>
    <w:p w14:paraId="7F16F613"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 stratégiai fejlesztési kérdésekről,</w:t>
      </w:r>
    </w:p>
    <w:p w14:paraId="2EEB4305"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az egészségügyi szolgáltatók szakmai minimumfeltételeiről,</w:t>
      </w:r>
    </w:p>
    <w:p w14:paraId="1276E412"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az új vizsgálati módszerekről és gyógyító-megelőző eljárásokról,</w:t>
      </w:r>
    </w:p>
    <w:p w14:paraId="7618446D"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az osztályvezető főorvosi, főgyógyszerészi, továbbá más szakmai vezetői pályázati kiírások szakmai követelményeiről, és a pályázó szakmai feltételeknek való megfeleléséről, valamint</w:t>
      </w:r>
    </w:p>
    <w:p w14:paraId="1C060B27" w14:textId="77777777" w:rsidR="00145152" w:rsidRPr="00D21D65" w:rsidRDefault="00145152" w:rsidP="002C2177">
      <w:pPr>
        <w:pStyle w:val="Listaszerbekezds"/>
        <w:numPr>
          <w:ilvl w:val="0"/>
          <w:numId w:val="11"/>
        </w:numPr>
        <w:rPr>
          <w:rFonts w:ascii="Arial" w:hAnsi="Arial" w:cs="Arial"/>
          <w:sz w:val="22"/>
          <w:szCs w:val="22"/>
        </w:rPr>
      </w:pPr>
      <w:r w:rsidRPr="00D21D65">
        <w:rPr>
          <w:rFonts w:ascii="Arial" w:hAnsi="Arial" w:cs="Arial"/>
          <w:sz w:val="22"/>
          <w:szCs w:val="22"/>
        </w:rPr>
        <w:t>minden olyan kérdésben, amelyet jogszabály a szakmai kollégium feladatává tesz.</w:t>
      </w:r>
    </w:p>
    <w:p w14:paraId="2EE68CE5" w14:textId="77777777" w:rsidR="00B5081E" w:rsidRDefault="00B5081E" w:rsidP="00444870">
      <w:pPr>
        <w:rPr>
          <w:rFonts w:ascii="Arial" w:hAnsi="Arial" w:cs="Arial"/>
          <w:sz w:val="22"/>
          <w:szCs w:val="22"/>
        </w:rPr>
      </w:pPr>
    </w:p>
    <w:p w14:paraId="5DB7E9BB" w14:textId="77777777" w:rsidR="005471EB" w:rsidRPr="00D21D65" w:rsidRDefault="00145152" w:rsidP="00444870">
      <w:pPr>
        <w:rPr>
          <w:rFonts w:ascii="Arial" w:hAnsi="Arial" w:cs="Arial"/>
          <w:sz w:val="22"/>
          <w:szCs w:val="22"/>
        </w:rPr>
      </w:pPr>
      <w:r w:rsidRPr="00D21D65">
        <w:rPr>
          <w:rFonts w:ascii="Arial" w:hAnsi="Arial" w:cs="Arial"/>
          <w:sz w:val="22"/>
          <w:szCs w:val="22"/>
        </w:rPr>
        <w:t>A tagozatok a miniszter felkérésére az egészségügy területén bármely egyéb szakmai kérdésben véleményt nyilvánítanak, és ellátják a felkérésben foglalt feladatokat.</w:t>
      </w:r>
    </w:p>
    <w:p w14:paraId="738EA224" w14:textId="77777777" w:rsidR="00560CFF" w:rsidRPr="00D21D65" w:rsidRDefault="00560CFF" w:rsidP="00444870">
      <w:pPr>
        <w:rPr>
          <w:rFonts w:ascii="Arial" w:hAnsi="Arial" w:cs="Arial"/>
          <w:sz w:val="22"/>
          <w:szCs w:val="22"/>
        </w:rPr>
      </w:pPr>
    </w:p>
    <w:p w14:paraId="41EF3EE8" w14:textId="77777777" w:rsidR="00560CFF" w:rsidRPr="00D21D65" w:rsidRDefault="00560CFF" w:rsidP="00444870">
      <w:pPr>
        <w:rPr>
          <w:rFonts w:ascii="Arial" w:hAnsi="Arial" w:cs="Arial"/>
          <w:sz w:val="22"/>
          <w:szCs w:val="22"/>
        </w:rPr>
      </w:pPr>
      <w:r w:rsidRPr="00D21D65">
        <w:rPr>
          <w:rFonts w:ascii="Arial" w:hAnsi="Arial" w:cs="Arial"/>
          <w:sz w:val="22"/>
          <w:szCs w:val="22"/>
        </w:rPr>
        <w:lastRenderedPageBreak/>
        <w:t>A tagozatok feladatait az ÁEEK back-office szolgáltatással, valamint adatszolgáltatási és elemzési tevékenységgel támogatja.</w:t>
      </w:r>
    </w:p>
    <w:p w14:paraId="124D1FA1" w14:textId="77777777" w:rsidR="005471EB" w:rsidRPr="00D21D65" w:rsidRDefault="005471EB" w:rsidP="003E61CB">
      <w:pPr>
        <w:spacing w:after="120"/>
        <w:rPr>
          <w:rFonts w:ascii="Arial" w:hAnsi="Arial" w:cs="Arial"/>
          <w:sz w:val="22"/>
          <w:szCs w:val="22"/>
        </w:rPr>
      </w:pPr>
    </w:p>
    <w:p w14:paraId="33C312B2" w14:textId="2BCE4D03" w:rsidR="00755442" w:rsidRPr="00D21D65" w:rsidRDefault="00D25EDE" w:rsidP="00D62EBC">
      <w:pPr>
        <w:pStyle w:val="Cmsor3"/>
        <w:numPr>
          <w:ilvl w:val="2"/>
          <w:numId w:val="1"/>
        </w:numPr>
        <w:ind w:left="709"/>
        <w:rPr>
          <w:rFonts w:ascii="Arial" w:hAnsi="Arial" w:cs="Arial"/>
          <w:i w:val="0"/>
          <w:sz w:val="22"/>
          <w:szCs w:val="22"/>
        </w:rPr>
      </w:pPr>
      <w:bookmarkStart w:id="88" w:name="_Toc446968604"/>
      <w:r w:rsidRPr="00D21D65">
        <w:rPr>
          <w:rFonts w:ascii="Arial" w:hAnsi="Arial" w:cs="Arial"/>
          <w:i w:val="0"/>
          <w:sz w:val="22"/>
          <w:szCs w:val="22"/>
        </w:rPr>
        <w:t>A t</w:t>
      </w:r>
      <w:r w:rsidR="00755442" w:rsidRPr="00D21D65">
        <w:rPr>
          <w:rFonts w:ascii="Arial" w:hAnsi="Arial" w:cs="Arial"/>
          <w:i w:val="0"/>
          <w:sz w:val="22"/>
          <w:szCs w:val="22"/>
        </w:rPr>
        <w:t>agozatvezető</w:t>
      </w:r>
      <w:bookmarkEnd w:id="88"/>
    </w:p>
    <w:p w14:paraId="5DB0FAC6" w14:textId="77777777" w:rsidR="00441355" w:rsidRPr="00444870" w:rsidRDefault="00441355" w:rsidP="00441355">
      <w:pPr>
        <w:rPr>
          <w:rFonts w:ascii="Arial" w:hAnsi="Arial" w:cs="Arial"/>
          <w:sz w:val="22"/>
          <w:szCs w:val="22"/>
        </w:rPr>
      </w:pPr>
      <w:r w:rsidRPr="00444870">
        <w:rPr>
          <w:rFonts w:ascii="Arial" w:hAnsi="Arial" w:cs="Arial"/>
          <w:sz w:val="22"/>
          <w:szCs w:val="22"/>
        </w:rPr>
        <w:t>A tagozat vezetője - a tagozat szakmai véleményének kialakításához - az országos tiszti</w:t>
      </w:r>
      <w:r w:rsidR="00560CFF" w:rsidRPr="00D21D65">
        <w:rPr>
          <w:rFonts w:ascii="Arial" w:hAnsi="Arial" w:cs="Arial"/>
          <w:sz w:val="22"/>
          <w:szCs w:val="22"/>
        </w:rPr>
        <w:t xml:space="preserve"> </w:t>
      </w:r>
      <w:r w:rsidRPr="00444870">
        <w:rPr>
          <w:rFonts w:ascii="Arial" w:hAnsi="Arial" w:cs="Arial"/>
          <w:sz w:val="22"/>
          <w:szCs w:val="22"/>
        </w:rPr>
        <w:t>főorvos vagy az általa megbízott személy, az érintett szakterülettel foglalkozó állandó minőségügyi szakfőorvos, illetve minőségügyi szakterületi vezető, az országos tiszti</w:t>
      </w:r>
      <w:r w:rsidR="00560CFF" w:rsidRPr="00D21D65">
        <w:rPr>
          <w:rFonts w:ascii="Arial" w:hAnsi="Arial" w:cs="Arial"/>
          <w:sz w:val="22"/>
          <w:szCs w:val="22"/>
        </w:rPr>
        <w:t xml:space="preserve"> </w:t>
      </w:r>
      <w:r w:rsidRPr="00444870">
        <w:rPr>
          <w:rFonts w:ascii="Arial" w:hAnsi="Arial" w:cs="Arial"/>
          <w:sz w:val="22"/>
          <w:szCs w:val="22"/>
        </w:rPr>
        <w:t>főgyógyszerész, az országos intézetek, az egészségügyi képzést, illetve szakképzést végző intézmények és a tanácsok szakmai véleményét kérheti, és koordinálja az adott szakmai kérdés egyeztetését.</w:t>
      </w:r>
    </w:p>
    <w:p w14:paraId="69915C0A" w14:textId="77777777" w:rsidR="00441355" w:rsidRPr="00444870" w:rsidRDefault="00441355" w:rsidP="00444870">
      <w:pPr>
        <w:rPr>
          <w:rFonts w:ascii="Arial" w:hAnsi="Arial" w:cs="Arial"/>
          <w:sz w:val="22"/>
          <w:szCs w:val="22"/>
        </w:rPr>
      </w:pPr>
    </w:p>
    <w:p w14:paraId="0884CADF" w14:textId="77777777" w:rsidR="00755442" w:rsidRPr="00444870" w:rsidRDefault="00441355" w:rsidP="00444870">
      <w:pPr>
        <w:rPr>
          <w:rFonts w:ascii="Arial" w:hAnsi="Arial" w:cs="Arial"/>
          <w:sz w:val="22"/>
          <w:szCs w:val="22"/>
        </w:rPr>
      </w:pPr>
      <w:r w:rsidRPr="00444870">
        <w:rPr>
          <w:rFonts w:ascii="Arial" w:hAnsi="Arial" w:cs="Arial"/>
          <w:sz w:val="22"/>
          <w:szCs w:val="22"/>
        </w:rPr>
        <w:t>A tagozat vezetője a tanácsoknál szakmai irányelv elkészítését kezdeményezheti.</w:t>
      </w:r>
    </w:p>
    <w:p w14:paraId="69677B51" w14:textId="77777777" w:rsidR="00441355" w:rsidRPr="00444870" w:rsidRDefault="00441355" w:rsidP="00444870">
      <w:pPr>
        <w:rPr>
          <w:rFonts w:ascii="Arial" w:hAnsi="Arial" w:cs="Arial"/>
          <w:sz w:val="22"/>
          <w:szCs w:val="22"/>
        </w:rPr>
      </w:pPr>
    </w:p>
    <w:p w14:paraId="41F2B601" w14:textId="2FE4EE2F" w:rsidR="00755442" w:rsidRPr="00D21D65" w:rsidRDefault="00D25EDE" w:rsidP="00D62EBC">
      <w:pPr>
        <w:pStyle w:val="Cmsor3"/>
        <w:numPr>
          <w:ilvl w:val="2"/>
          <w:numId w:val="1"/>
        </w:numPr>
        <w:ind w:left="709"/>
        <w:rPr>
          <w:rFonts w:ascii="Arial" w:hAnsi="Arial" w:cs="Arial"/>
          <w:i w:val="0"/>
          <w:sz w:val="22"/>
          <w:szCs w:val="22"/>
        </w:rPr>
      </w:pPr>
      <w:bookmarkStart w:id="89" w:name="_Toc446968605"/>
      <w:r w:rsidRPr="00D21D65">
        <w:rPr>
          <w:rFonts w:ascii="Arial" w:hAnsi="Arial" w:cs="Arial"/>
          <w:i w:val="0"/>
          <w:sz w:val="22"/>
          <w:szCs w:val="22"/>
        </w:rPr>
        <w:t>A t</w:t>
      </w:r>
      <w:r w:rsidR="00755442" w:rsidRPr="00D21D65">
        <w:rPr>
          <w:rFonts w:ascii="Arial" w:hAnsi="Arial" w:cs="Arial"/>
          <w:i w:val="0"/>
          <w:sz w:val="22"/>
          <w:szCs w:val="22"/>
        </w:rPr>
        <w:t>agozat tagja</w:t>
      </w:r>
      <w:bookmarkEnd w:id="89"/>
    </w:p>
    <w:p w14:paraId="173D2D91" w14:textId="77777777" w:rsidR="00755442" w:rsidRPr="00D21D65" w:rsidRDefault="00092A61" w:rsidP="00444870">
      <w:pPr>
        <w:rPr>
          <w:rFonts w:ascii="Arial" w:hAnsi="Arial" w:cs="Arial"/>
          <w:sz w:val="22"/>
          <w:szCs w:val="22"/>
        </w:rPr>
      </w:pPr>
      <w:r w:rsidRPr="00444870">
        <w:rPr>
          <w:rFonts w:ascii="Arial" w:hAnsi="Arial" w:cs="Arial"/>
          <w:sz w:val="22"/>
          <w:szCs w:val="22"/>
        </w:rPr>
        <w:t>A tagozat tagjai feladatukat a tagozatvezető vezetésével vé</w:t>
      </w:r>
      <w:r w:rsidR="00560CFF" w:rsidRPr="00F5152F">
        <w:rPr>
          <w:rFonts w:ascii="Arial" w:hAnsi="Arial" w:cs="Arial"/>
          <w:sz w:val="22"/>
          <w:szCs w:val="22"/>
        </w:rPr>
        <w:t xml:space="preserve">gzik, </w:t>
      </w:r>
      <w:r w:rsidR="00F041D3" w:rsidRPr="00F5152F">
        <w:rPr>
          <w:rFonts w:ascii="Arial" w:hAnsi="Arial" w:cs="Arial"/>
          <w:sz w:val="22"/>
          <w:szCs w:val="22"/>
        </w:rPr>
        <w:t xml:space="preserve">azt a fő </w:t>
      </w:r>
      <w:r w:rsidR="00F041D3" w:rsidRPr="00D21D65">
        <w:rPr>
          <w:rFonts w:ascii="Arial" w:hAnsi="Arial" w:cs="Arial"/>
          <w:sz w:val="22"/>
          <w:szCs w:val="22"/>
        </w:rPr>
        <w:t>elvet szem előtt tartva, hogy a szakmai kollégium fő feladata szerint a miniszter tanácsadó testülete.</w:t>
      </w:r>
    </w:p>
    <w:p w14:paraId="2109C80E" w14:textId="77777777" w:rsidR="00D25EDE" w:rsidRPr="00F5152F" w:rsidRDefault="00D25EDE" w:rsidP="00444870">
      <w:pPr>
        <w:rPr>
          <w:rFonts w:ascii="Arial" w:hAnsi="Arial" w:cs="Arial"/>
          <w:sz w:val="22"/>
          <w:szCs w:val="22"/>
        </w:rPr>
      </w:pPr>
    </w:p>
    <w:p w14:paraId="0F4C734B" w14:textId="77777777" w:rsidR="00F853E2" w:rsidRPr="00D62EBC" w:rsidRDefault="00F853E2" w:rsidP="00D62EBC">
      <w:pPr>
        <w:pStyle w:val="Cmsor3"/>
        <w:numPr>
          <w:ilvl w:val="2"/>
          <w:numId w:val="1"/>
        </w:numPr>
        <w:ind w:left="709"/>
        <w:rPr>
          <w:rFonts w:ascii="Arial" w:hAnsi="Arial" w:cs="Arial"/>
          <w:i w:val="0"/>
          <w:sz w:val="22"/>
          <w:szCs w:val="22"/>
        </w:rPr>
      </w:pPr>
      <w:bookmarkStart w:id="90" w:name="_Toc446968606"/>
      <w:r w:rsidRPr="00D62EBC">
        <w:rPr>
          <w:rFonts w:ascii="Arial" w:hAnsi="Arial" w:cs="Arial"/>
          <w:i w:val="0"/>
          <w:sz w:val="22"/>
          <w:szCs w:val="22"/>
        </w:rPr>
        <w:t>A tanácsok</w:t>
      </w:r>
      <w:bookmarkEnd w:id="90"/>
    </w:p>
    <w:p w14:paraId="02EFAC30" w14:textId="77777777" w:rsidR="00A87F33" w:rsidRPr="00444870" w:rsidRDefault="00A87F33" w:rsidP="00A87F33">
      <w:pPr>
        <w:rPr>
          <w:rFonts w:ascii="Arial" w:hAnsi="Arial" w:cs="Arial"/>
          <w:sz w:val="22"/>
          <w:szCs w:val="22"/>
        </w:rPr>
      </w:pPr>
      <w:r w:rsidRPr="00444870">
        <w:rPr>
          <w:rFonts w:ascii="Arial" w:hAnsi="Arial" w:cs="Arial"/>
          <w:sz w:val="22"/>
          <w:szCs w:val="22"/>
        </w:rPr>
        <w:t>A tanácsok</w:t>
      </w:r>
    </w:p>
    <w:p w14:paraId="3FAD59CC" w14:textId="77777777" w:rsidR="00A87F33" w:rsidRPr="00444870" w:rsidRDefault="00A87F33" w:rsidP="00A87F33">
      <w:pPr>
        <w:rPr>
          <w:rFonts w:ascii="Arial" w:hAnsi="Arial" w:cs="Arial"/>
          <w:sz w:val="22"/>
          <w:szCs w:val="22"/>
        </w:rPr>
      </w:pPr>
      <w:r w:rsidRPr="00444870">
        <w:rPr>
          <w:rFonts w:ascii="Arial" w:hAnsi="Arial" w:cs="Arial"/>
          <w:sz w:val="22"/>
          <w:szCs w:val="22"/>
        </w:rPr>
        <w:t xml:space="preserve">a) figyelemmel kísérik a szakmai irányelvek érvényességét, továbbá javaslatot tesznek a tartalmukra, és a </w:t>
      </w:r>
      <w:r w:rsidR="004D13E9" w:rsidRPr="00D21D65">
        <w:rPr>
          <w:rFonts w:ascii="Arial" w:hAnsi="Arial" w:cs="Arial"/>
          <w:sz w:val="22"/>
          <w:szCs w:val="22"/>
        </w:rPr>
        <w:t xml:space="preserve">tagozatvezető kérésére </w:t>
      </w:r>
      <w:r w:rsidRPr="00444870">
        <w:rPr>
          <w:rFonts w:ascii="Arial" w:hAnsi="Arial" w:cs="Arial"/>
          <w:sz w:val="22"/>
          <w:szCs w:val="22"/>
        </w:rPr>
        <w:t>elkészítik azokat,</w:t>
      </w:r>
    </w:p>
    <w:p w14:paraId="785AAEF7" w14:textId="77777777" w:rsidR="00A87F33" w:rsidRPr="00444870" w:rsidRDefault="00A87F33" w:rsidP="00A87F33">
      <w:pPr>
        <w:rPr>
          <w:rFonts w:ascii="Arial" w:hAnsi="Arial" w:cs="Arial"/>
          <w:sz w:val="22"/>
          <w:szCs w:val="22"/>
        </w:rPr>
      </w:pPr>
      <w:r w:rsidRPr="00444870">
        <w:rPr>
          <w:rFonts w:ascii="Arial" w:hAnsi="Arial" w:cs="Arial"/>
          <w:sz w:val="22"/>
          <w:szCs w:val="22"/>
        </w:rPr>
        <w:t>b) a tagozat vezetőjének felkérésére javaslatot készítenek az egészségügyi szolgáltatók szakmai minimumfeltételeire,</w:t>
      </w:r>
    </w:p>
    <w:p w14:paraId="49F731FD" w14:textId="77777777" w:rsidR="00A87F33" w:rsidRPr="00444870" w:rsidRDefault="00A87F33" w:rsidP="00A87F33">
      <w:pPr>
        <w:rPr>
          <w:rFonts w:ascii="Arial" w:hAnsi="Arial" w:cs="Arial"/>
          <w:sz w:val="22"/>
          <w:szCs w:val="22"/>
        </w:rPr>
      </w:pPr>
      <w:r w:rsidRPr="00444870">
        <w:rPr>
          <w:rFonts w:ascii="Arial" w:hAnsi="Arial" w:cs="Arial"/>
          <w:sz w:val="22"/>
          <w:szCs w:val="22"/>
        </w:rPr>
        <w:t>c) a tagozat vezetőjének felkérésére véleményt nyilvánítanak az új vizsgálati módszerekről és gyógyító-megelőző eljárások alkalmazásának feltételeiről,</w:t>
      </w:r>
    </w:p>
    <w:p w14:paraId="2B45A548" w14:textId="77777777" w:rsidR="00A87F33" w:rsidRPr="00444870" w:rsidRDefault="00A87F33" w:rsidP="00A87F33">
      <w:pPr>
        <w:rPr>
          <w:rFonts w:ascii="Arial" w:hAnsi="Arial" w:cs="Arial"/>
          <w:sz w:val="22"/>
          <w:szCs w:val="22"/>
        </w:rPr>
      </w:pPr>
      <w:r w:rsidRPr="00444870">
        <w:rPr>
          <w:rFonts w:ascii="Arial" w:hAnsi="Arial" w:cs="Arial"/>
          <w:sz w:val="22"/>
          <w:szCs w:val="22"/>
        </w:rPr>
        <w:t>d) koordinálják az adott szakterület adatgyűjtésének kivitelezését,</w:t>
      </w:r>
    </w:p>
    <w:p w14:paraId="29E283FD" w14:textId="77777777" w:rsidR="00A87F33" w:rsidRPr="00444870" w:rsidRDefault="00A87F33" w:rsidP="00A87F33">
      <w:pPr>
        <w:rPr>
          <w:rFonts w:ascii="Arial" w:hAnsi="Arial" w:cs="Arial"/>
          <w:sz w:val="22"/>
          <w:szCs w:val="22"/>
        </w:rPr>
      </w:pPr>
      <w:r w:rsidRPr="00444870">
        <w:rPr>
          <w:rFonts w:ascii="Arial" w:hAnsi="Arial" w:cs="Arial"/>
          <w:sz w:val="22"/>
          <w:szCs w:val="22"/>
        </w:rPr>
        <w:t>e) közreműködnek az egészségügyi minőségirányítási rendszer szakmai követelményeinek kidolgozásában,</w:t>
      </w:r>
    </w:p>
    <w:p w14:paraId="71EE49AA" w14:textId="77777777" w:rsidR="00A87F33" w:rsidRPr="00444870" w:rsidRDefault="00A87F33" w:rsidP="00A87F33">
      <w:pPr>
        <w:rPr>
          <w:rFonts w:ascii="Arial" w:hAnsi="Arial" w:cs="Arial"/>
          <w:sz w:val="22"/>
          <w:szCs w:val="22"/>
        </w:rPr>
      </w:pPr>
      <w:r w:rsidRPr="00444870">
        <w:rPr>
          <w:rFonts w:ascii="Arial" w:hAnsi="Arial" w:cs="Arial"/>
          <w:sz w:val="22"/>
          <w:szCs w:val="22"/>
        </w:rPr>
        <w:t>f) a tagozat vezetőjének felkérésére javaslatot tesznek az osztályvezető főorvosi, főgyógyszerészi, továbbá más szakmai vezetői pályázati kiírások szakmai követelményeire, és véleményezik a pályázó szakmai feltételeknek való megfelelését.</w:t>
      </w:r>
    </w:p>
    <w:p w14:paraId="5D8CE6E8" w14:textId="77777777" w:rsidR="00A87F33" w:rsidRPr="00444870" w:rsidRDefault="00A87F33" w:rsidP="00A87F33">
      <w:pPr>
        <w:rPr>
          <w:rFonts w:ascii="Arial" w:hAnsi="Arial" w:cs="Arial"/>
          <w:sz w:val="22"/>
          <w:szCs w:val="22"/>
        </w:rPr>
      </w:pPr>
    </w:p>
    <w:p w14:paraId="01833EB5" w14:textId="0C841266" w:rsidR="00F853E2" w:rsidRPr="00444870" w:rsidRDefault="00A87F33" w:rsidP="00444870">
      <w:pPr>
        <w:rPr>
          <w:rFonts w:ascii="Arial" w:hAnsi="Arial" w:cs="Arial"/>
          <w:sz w:val="22"/>
          <w:szCs w:val="22"/>
        </w:rPr>
      </w:pPr>
      <w:r w:rsidRPr="00444870">
        <w:rPr>
          <w:rFonts w:ascii="Arial" w:hAnsi="Arial" w:cs="Arial"/>
          <w:sz w:val="22"/>
          <w:szCs w:val="22"/>
        </w:rPr>
        <w:t>A tanácsok a szakmai kollégium tisztségviselőjének vagy a tagozat vezetőjének kérésére az adott szakterületen bármely kérdésben véleményt nyilvánítanak.</w:t>
      </w:r>
      <w:r w:rsidR="00560CFF" w:rsidRPr="00F5152F">
        <w:rPr>
          <w:rFonts w:ascii="Arial" w:hAnsi="Arial" w:cs="Arial"/>
          <w:sz w:val="22"/>
          <w:szCs w:val="22"/>
        </w:rPr>
        <w:t xml:space="preserve"> </w:t>
      </w:r>
      <w:r w:rsidRPr="00444870">
        <w:rPr>
          <w:rFonts w:ascii="Arial" w:hAnsi="Arial" w:cs="Arial"/>
          <w:sz w:val="22"/>
          <w:szCs w:val="22"/>
        </w:rPr>
        <w:t>A tanácsok javaslataikat, állásfoglalásaikat az adott szakterület szerint illetékes tagozathoz nyújtják be, amelyeket a tagozatok véleményezés után a</w:t>
      </w:r>
      <w:r w:rsidR="00D62EBC">
        <w:rPr>
          <w:rFonts w:ascii="Arial" w:hAnsi="Arial" w:cs="Arial"/>
          <w:sz w:val="22"/>
          <w:szCs w:val="22"/>
        </w:rPr>
        <w:t>z egészségügyért felelős</w:t>
      </w:r>
      <w:r w:rsidRPr="00444870">
        <w:rPr>
          <w:rFonts w:ascii="Arial" w:hAnsi="Arial" w:cs="Arial"/>
          <w:sz w:val="22"/>
          <w:szCs w:val="22"/>
        </w:rPr>
        <w:t xml:space="preserve"> miniszternek </w:t>
      </w:r>
      <w:r w:rsidR="00DA2E30">
        <w:rPr>
          <w:rFonts w:ascii="Arial" w:hAnsi="Arial" w:cs="Arial"/>
          <w:sz w:val="22"/>
          <w:szCs w:val="22"/>
        </w:rPr>
        <w:t xml:space="preserve">és az egészségügyért felelős minisztérium egészségügyért felelős államtitkárságának </w:t>
      </w:r>
      <w:r w:rsidRPr="00444870">
        <w:rPr>
          <w:rFonts w:ascii="Arial" w:hAnsi="Arial" w:cs="Arial"/>
          <w:sz w:val="22"/>
          <w:szCs w:val="22"/>
        </w:rPr>
        <w:t>továbbítanak.</w:t>
      </w:r>
      <w:r w:rsidR="00DA2E30">
        <w:rPr>
          <w:rFonts w:ascii="Arial" w:hAnsi="Arial" w:cs="Arial"/>
          <w:sz w:val="22"/>
          <w:szCs w:val="22"/>
        </w:rPr>
        <w:t xml:space="preserve"> Az ilyen módon elkészített vélemények</w:t>
      </w:r>
      <w:r w:rsidR="00D62EBC">
        <w:rPr>
          <w:rFonts w:ascii="Arial" w:hAnsi="Arial" w:cs="Arial"/>
          <w:sz w:val="22"/>
          <w:szCs w:val="22"/>
        </w:rPr>
        <w:t>et</w:t>
      </w:r>
      <w:r w:rsidR="00DA2E30">
        <w:rPr>
          <w:rFonts w:ascii="Arial" w:hAnsi="Arial" w:cs="Arial"/>
          <w:sz w:val="22"/>
          <w:szCs w:val="22"/>
        </w:rPr>
        <w:t xml:space="preserve"> az egészségügyi szakmai kollégium </w:t>
      </w:r>
      <w:r w:rsidR="00D62EBC">
        <w:rPr>
          <w:rFonts w:ascii="Arial" w:hAnsi="Arial" w:cs="Arial"/>
          <w:sz w:val="22"/>
          <w:szCs w:val="22"/>
        </w:rPr>
        <w:t>honlapjának specifikus jogosultsággal megtekinthető felületén is közzé kell tenni.</w:t>
      </w:r>
    </w:p>
    <w:p w14:paraId="230952DD" w14:textId="77777777" w:rsidR="005471EB" w:rsidRPr="00444870" w:rsidRDefault="005471EB" w:rsidP="00444870">
      <w:pPr>
        <w:rPr>
          <w:rFonts w:ascii="Arial" w:hAnsi="Arial" w:cs="Arial"/>
          <w:sz w:val="22"/>
          <w:szCs w:val="22"/>
        </w:rPr>
      </w:pPr>
    </w:p>
    <w:p w14:paraId="37BCA91A" w14:textId="77777777" w:rsidR="00755442" w:rsidRPr="00D21D65" w:rsidRDefault="00380E7C" w:rsidP="00755442">
      <w:pPr>
        <w:pStyle w:val="Cmsor3"/>
        <w:numPr>
          <w:ilvl w:val="2"/>
          <w:numId w:val="1"/>
        </w:numPr>
        <w:ind w:left="851" w:hanging="851"/>
        <w:rPr>
          <w:rFonts w:ascii="Arial" w:hAnsi="Arial" w:cs="Arial"/>
          <w:i w:val="0"/>
          <w:sz w:val="22"/>
          <w:szCs w:val="22"/>
        </w:rPr>
      </w:pPr>
      <w:bookmarkStart w:id="91" w:name="_Toc446968607"/>
      <w:r w:rsidRPr="00D21D65">
        <w:rPr>
          <w:rFonts w:ascii="Arial" w:hAnsi="Arial" w:cs="Arial"/>
          <w:i w:val="0"/>
          <w:sz w:val="22"/>
          <w:szCs w:val="22"/>
        </w:rPr>
        <w:t>A t</w:t>
      </w:r>
      <w:r w:rsidR="00755442" w:rsidRPr="00D21D65">
        <w:rPr>
          <w:rFonts w:ascii="Arial" w:hAnsi="Arial" w:cs="Arial"/>
          <w:i w:val="0"/>
          <w:sz w:val="22"/>
          <w:szCs w:val="22"/>
        </w:rPr>
        <w:t>anács</w:t>
      </w:r>
      <w:r w:rsidRPr="00D21D65">
        <w:rPr>
          <w:rFonts w:ascii="Arial" w:hAnsi="Arial" w:cs="Arial"/>
          <w:i w:val="0"/>
          <w:sz w:val="22"/>
          <w:szCs w:val="22"/>
        </w:rPr>
        <w:t xml:space="preserve"> </w:t>
      </w:r>
      <w:r w:rsidR="00755442" w:rsidRPr="00D21D65">
        <w:rPr>
          <w:rFonts w:ascii="Arial" w:hAnsi="Arial" w:cs="Arial"/>
          <w:i w:val="0"/>
          <w:sz w:val="22"/>
          <w:szCs w:val="22"/>
        </w:rPr>
        <w:t>elnök</w:t>
      </w:r>
      <w:r w:rsidRPr="00D21D65">
        <w:rPr>
          <w:rFonts w:ascii="Arial" w:hAnsi="Arial" w:cs="Arial"/>
          <w:i w:val="0"/>
          <w:sz w:val="22"/>
          <w:szCs w:val="22"/>
        </w:rPr>
        <w:t>e</w:t>
      </w:r>
      <w:bookmarkEnd w:id="91"/>
    </w:p>
    <w:p w14:paraId="5BB00DFE" w14:textId="77777777" w:rsidR="00380E7C" w:rsidRPr="00444870" w:rsidRDefault="00380E7C" w:rsidP="00444870">
      <w:pPr>
        <w:rPr>
          <w:rFonts w:ascii="Arial" w:hAnsi="Arial" w:cs="Arial"/>
          <w:sz w:val="22"/>
          <w:szCs w:val="22"/>
        </w:rPr>
      </w:pPr>
    </w:p>
    <w:p w14:paraId="0C15ACA2" w14:textId="77777777" w:rsidR="00380E7C" w:rsidRPr="00444870" w:rsidRDefault="00380E7C" w:rsidP="00444870">
      <w:pPr>
        <w:rPr>
          <w:rFonts w:ascii="Arial" w:hAnsi="Arial" w:cs="Arial"/>
          <w:sz w:val="22"/>
          <w:szCs w:val="22"/>
        </w:rPr>
      </w:pPr>
      <w:r w:rsidRPr="00444870">
        <w:rPr>
          <w:rFonts w:ascii="Arial" w:hAnsi="Arial" w:cs="Arial"/>
          <w:sz w:val="22"/>
          <w:szCs w:val="22"/>
        </w:rPr>
        <w:t>A tanács elnökének fő feladata a ta</w:t>
      </w:r>
      <w:r w:rsidR="00414CAC" w:rsidRPr="00444870">
        <w:rPr>
          <w:rFonts w:ascii="Arial" w:hAnsi="Arial" w:cs="Arial"/>
          <w:sz w:val="22"/>
          <w:szCs w:val="22"/>
        </w:rPr>
        <w:t>nács</w:t>
      </w:r>
      <w:r w:rsidR="004D13E9" w:rsidRPr="00F5152F">
        <w:rPr>
          <w:rFonts w:ascii="Arial" w:hAnsi="Arial" w:cs="Arial"/>
          <w:sz w:val="22"/>
          <w:szCs w:val="22"/>
        </w:rPr>
        <w:t xml:space="preserve"> </w:t>
      </w:r>
      <w:r w:rsidR="00414CAC" w:rsidRPr="00444870">
        <w:rPr>
          <w:rFonts w:ascii="Arial" w:hAnsi="Arial" w:cs="Arial"/>
          <w:sz w:val="22"/>
          <w:szCs w:val="22"/>
        </w:rPr>
        <w:t>munk</w:t>
      </w:r>
      <w:r w:rsidR="004D13E9" w:rsidRPr="00F5152F">
        <w:rPr>
          <w:rFonts w:ascii="Arial" w:hAnsi="Arial" w:cs="Arial"/>
          <w:sz w:val="22"/>
          <w:szCs w:val="22"/>
        </w:rPr>
        <w:t>ájának</w:t>
      </w:r>
      <w:r w:rsidR="00414CAC" w:rsidRPr="00444870">
        <w:rPr>
          <w:rFonts w:ascii="Arial" w:hAnsi="Arial" w:cs="Arial"/>
          <w:sz w:val="22"/>
          <w:szCs w:val="22"/>
        </w:rPr>
        <w:t xml:space="preserve"> irányítása, tevékenysége során elsődleges feladata a tanácson belüli konszenzus megteremtése.  </w:t>
      </w:r>
      <w:r w:rsidRPr="00444870">
        <w:rPr>
          <w:rFonts w:ascii="Arial" w:hAnsi="Arial" w:cs="Arial"/>
          <w:sz w:val="22"/>
          <w:szCs w:val="22"/>
        </w:rPr>
        <w:t>A tanács elnöke köteles a</w:t>
      </w:r>
      <w:r w:rsidR="002A7370" w:rsidRPr="00F5152F">
        <w:rPr>
          <w:rFonts w:ascii="Arial" w:hAnsi="Arial" w:cs="Arial"/>
          <w:sz w:val="22"/>
          <w:szCs w:val="22"/>
        </w:rPr>
        <w:t xml:space="preserve"> szakmacsoport szerinti a</w:t>
      </w:r>
      <w:r w:rsidRPr="00444870">
        <w:rPr>
          <w:rFonts w:ascii="Arial" w:hAnsi="Arial" w:cs="Arial"/>
          <w:sz w:val="22"/>
          <w:szCs w:val="22"/>
        </w:rPr>
        <w:t xml:space="preserve">zonos </w:t>
      </w:r>
      <w:r w:rsidR="002A7370" w:rsidRPr="00F5152F">
        <w:rPr>
          <w:rFonts w:ascii="Arial" w:hAnsi="Arial" w:cs="Arial"/>
          <w:sz w:val="22"/>
          <w:szCs w:val="22"/>
        </w:rPr>
        <w:t xml:space="preserve">nevű </w:t>
      </w:r>
      <w:r w:rsidRPr="00444870">
        <w:rPr>
          <w:rFonts w:ascii="Arial" w:hAnsi="Arial" w:cs="Arial"/>
          <w:sz w:val="22"/>
          <w:szCs w:val="22"/>
        </w:rPr>
        <w:t>tagozat vezetőjével együttműködni.</w:t>
      </w:r>
    </w:p>
    <w:p w14:paraId="368C70C9" w14:textId="77777777" w:rsidR="00380E7C" w:rsidRPr="00444870" w:rsidRDefault="00380E7C" w:rsidP="00444870">
      <w:pPr>
        <w:rPr>
          <w:rFonts w:ascii="Arial" w:hAnsi="Arial" w:cs="Arial"/>
          <w:sz w:val="22"/>
          <w:szCs w:val="22"/>
        </w:rPr>
      </w:pPr>
    </w:p>
    <w:p w14:paraId="44CF8FC2" w14:textId="77777777" w:rsidR="00755442" w:rsidRPr="00444870" w:rsidRDefault="00441355" w:rsidP="00444870">
      <w:pPr>
        <w:rPr>
          <w:rFonts w:ascii="Arial" w:hAnsi="Arial" w:cs="Arial"/>
          <w:sz w:val="22"/>
          <w:szCs w:val="22"/>
        </w:rPr>
      </w:pPr>
      <w:r w:rsidRPr="00444870">
        <w:rPr>
          <w:rFonts w:ascii="Arial" w:hAnsi="Arial" w:cs="Arial"/>
          <w:sz w:val="22"/>
          <w:szCs w:val="22"/>
        </w:rPr>
        <w:t>A tanács elnökét a tanács tagjai a tagok közül választják</w:t>
      </w:r>
      <w:r w:rsidR="00C319CA" w:rsidRPr="00444870">
        <w:rPr>
          <w:rFonts w:ascii="Arial" w:hAnsi="Arial" w:cs="Arial"/>
          <w:sz w:val="22"/>
          <w:szCs w:val="22"/>
        </w:rPr>
        <w:t xml:space="preserve"> meg</w:t>
      </w:r>
      <w:r w:rsidRPr="00444870">
        <w:rPr>
          <w:rFonts w:ascii="Arial" w:hAnsi="Arial" w:cs="Arial"/>
          <w:sz w:val="22"/>
          <w:szCs w:val="22"/>
        </w:rPr>
        <w:t>. Az elnök megbízatása négy évre szól. A tanács felállásakor, illetve az elnöki pozíció megüresedése esetén, a tanács korelnöke 15 napon belül elnökválasztó ülést hív össze.</w:t>
      </w:r>
    </w:p>
    <w:p w14:paraId="69CADCEA" w14:textId="77777777" w:rsidR="00380E7C" w:rsidRPr="00444870" w:rsidRDefault="00380E7C" w:rsidP="00444870">
      <w:pPr>
        <w:rPr>
          <w:rFonts w:ascii="Arial" w:hAnsi="Arial" w:cs="Arial"/>
          <w:sz w:val="22"/>
          <w:szCs w:val="22"/>
        </w:rPr>
      </w:pPr>
    </w:p>
    <w:p w14:paraId="2689FC3D" w14:textId="77777777" w:rsidR="00755442" w:rsidRPr="00D21D65" w:rsidRDefault="00414CAC" w:rsidP="00755442">
      <w:pPr>
        <w:pStyle w:val="Cmsor3"/>
        <w:numPr>
          <w:ilvl w:val="2"/>
          <w:numId w:val="1"/>
        </w:numPr>
        <w:ind w:left="851" w:hanging="851"/>
        <w:rPr>
          <w:rFonts w:ascii="Arial" w:hAnsi="Arial" w:cs="Arial"/>
          <w:i w:val="0"/>
          <w:sz w:val="22"/>
          <w:szCs w:val="22"/>
        </w:rPr>
      </w:pPr>
      <w:bookmarkStart w:id="92" w:name="_Toc446968608"/>
      <w:r w:rsidRPr="00D21D65">
        <w:rPr>
          <w:rFonts w:ascii="Arial" w:hAnsi="Arial" w:cs="Arial"/>
          <w:i w:val="0"/>
          <w:sz w:val="22"/>
          <w:szCs w:val="22"/>
        </w:rPr>
        <w:t>A t</w:t>
      </w:r>
      <w:r w:rsidR="00755442" w:rsidRPr="00D21D65">
        <w:rPr>
          <w:rFonts w:ascii="Arial" w:hAnsi="Arial" w:cs="Arial"/>
          <w:i w:val="0"/>
          <w:sz w:val="22"/>
          <w:szCs w:val="22"/>
        </w:rPr>
        <w:t>anács</w:t>
      </w:r>
      <w:r w:rsidRPr="00D21D65">
        <w:rPr>
          <w:rFonts w:ascii="Arial" w:hAnsi="Arial" w:cs="Arial"/>
          <w:i w:val="0"/>
          <w:sz w:val="22"/>
          <w:szCs w:val="22"/>
        </w:rPr>
        <w:t xml:space="preserve"> tagjai</w:t>
      </w:r>
      <w:bookmarkEnd w:id="92"/>
    </w:p>
    <w:p w14:paraId="169E73F9" w14:textId="77777777" w:rsidR="00755442" w:rsidRPr="00444870" w:rsidRDefault="00755442" w:rsidP="00444870">
      <w:pPr>
        <w:rPr>
          <w:rFonts w:ascii="Arial" w:hAnsi="Arial" w:cs="Arial"/>
          <w:sz w:val="22"/>
          <w:szCs w:val="22"/>
        </w:rPr>
      </w:pPr>
    </w:p>
    <w:p w14:paraId="57D3D9B1" w14:textId="77777777" w:rsidR="00414CAC" w:rsidRPr="00444870" w:rsidRDefault="00092A61" w:rsidP="00444870">
      <w:pPr>
        <w:rPr>
          <w:rFonts w:ascii="Arial" w:hAnsi="Arial" w:cs="Arial"/>
          <w:i/>
          <w:sz w:val="22"/>
          <w:szCs w:val="22"/>
        </w:rPr>
      </w:pPr>
      <w:r w:rsidRPr="00444870">
        <w:rPr>
          <w:rFonts w:ascii="Arial" w:hAnsi="Arial" w:cs="Arial"/>
          <w:sz w:val="22"/>
          <w:szCs w:val="22"/>
        </w:rPr>
        <w:t>A tanács</w:t>
      </w:r>
      <w:r w:rsidR="00414CAC" w:rsidRPr="00444870">
        <w:rPr>
          <w:rFonts w:ascii="Arial" w:hAnsi="Arial" w:cs="Arial"/>
          <w:sz w:val="22"/>
          <w:szCs w:val="22"/>
        </w:rPr>
        <w:t xml:space="preserve"> tagjai feladatukat a tanács</w:t>
      </w:r>
      <w:r w:rsidRPr="00444870">
        <w:rPr>
          <w:rFonts w:ascii="Arial" w:hAnsi="Arial" w:cs="Arial"/>
          <w:sz w:val="22"/>
          <w:szCs w:val="22"/>
        </w:rPr>
        <w:t xml:space="preserve"> </w:t>
      </w:r>
      <w:r w:rsidR="00414CAC" w:rsidRPr="00444870">
        <w:rPr>
          <w:rFonts w:ascii="Arial" w:hAnsi="Arial" w:cs="Arial"/>
          <w:sz w:val="22"/>
          <w:szCs w:val="22"/>
        </w:rPr>
        <w:t>elnök</w:t>
      </w:r>
      <w:r w:rsidRPr="00444870">
        <w:rPr>
          <w:rFonts w:ascii="Arial" w:hAnsi="Arial" w:cs="Arial"/>
          <w:sz w:val="22"/>
          <w:szCs w:val="22"/>
        </w:rPr>
        <w:t>ének</w:t>
      </w:r>
      <w:r w:rsidR="00414CAC" w:rsidRPr="00444870">
        <w:rPr>
          <w:rFonts w:ascii="Arial" w:hAnsi="Arial" w:cs="Arial"/>
          <w:sz w:val="22"/>
          <w:szCs w:val="22"/>
        </w:rPr>
        <w:t xml:space="preserve"> vezetésével végzik, </w:t>
      </w:r>
      <w:r w:rsidR="00F041D3" w:rsidRPr="00F5152F">
        <w:rPr>
          <w:rFonts w:ascii="Arial" w:hAnsi="Arial" w:cs="Arial"/>
          <w:sz w:val="22"/>
          <w:szCs w:val="22"/>
        </w:rPr>
        <w:t>azt</w:t>
      </w:r>
      <w:r w:rsidR="00414CAC" w:rsidRPr="00444870">
        <w:rPr>
          <w:rFonts w:ascii="Arial" w:hAnsi="Arial" w:cs="Arial"/>
          <w:sz w:val="22"/>
          <w:szCs w:val="22"/>
        </w:rPr>
        <w:t xml:space="preserve"> a fő elv</w:t>
      </w:r>
      <w:r w:rsidR="00F041D3" w:rsidRPr="00F5152F">
        <w:rPr>
          <w:rFonts w:ascii="Arial" w:hAnsi="Arial" w:cs="Arial"/>
          <w:sz w:val="22"/>
          <w:szCs w:val="22"/>
        </w:rPr>
        <w:t>et szem előtt tartva</w:t>
      </w:r>
      <w:r w:rsidR="00414CAC" w:rsidRPr="00444870">
        <w:rPr>
          <w:rFonts w:ascii="Arial" w:hAnsi="Arial" w:cs="Arial"/>
          <w:sz w:val="22"/>
          <w:szCs w:val="22"/>
        </w:rPr>
        <w:t>, hogy a szakmai kollégium fő feladata szerint a miniszter tanácsadó testülete.</w:t>
      </w:r>
    </w:p>
    <w:p w14:paraId="75534B04" w14:textId="77777777" w:rsidR="00755442" w:rsidRPr="00444870" w:rsidRDefault="00755442" w:rsidP="00444870">
      <w:pPr>
        <w:rPr>
          <w:rFonts w:ascii="Arial" w:hAnsi="Arial" w:cs="Arial"/>
          <w:i/>
          <w:sz w:val="22"/>
          <w:szCs w:val="22"/>
        </w:rPr>
      </w:pPr>
    </w:p>
    <w:p w14:paraId="1771D1FD" w14:textId="77777777" w:rsidR="00875EC0" w:rsidRDefault="00875EC0">
      <w:pPr>
        <w:jc w:val="left"/>
        <w:rPr>
          <w:rFonts w:ascii="Arial" w:hAnsi="Arial" w:cs="Arial"/>
          <w:b/>
          <w:bCs/>
          <w:sz w:val="22"/>
          <w:szCs w:val="22"/>
        </w:rPr>
      </w:pPr>
      <w:r>
        <w:rPr>
          <w:rFonts w:ascii="Arial" w:hAnsi="Arial" w:cs="Arial"/>
          <w:sz w:val="22"/>
          <w:szCs w:val="22"/>
        </w:rPr>
        <w:br w:type="page"/>
      </w:r>
    </w:p>
    <w:p w14:paraId="0491A25E" w14:textId="77777777" w:rsidR="00755442" w:rsidRPr="00D21D65" w:rsidRDefault="00F853E2" w:rsidP="00444870">
      <w:pPr>
        <w:pStyle w:val="Cmsor1"/>
        <w:rPr>
          <w:rFonts w:ascii="Arial" w:hAnsi="Arial" w:cs="Arial"/>
          <w:sz w:val="22"/>
          <w:szCs w:val="22"/>
        </w:rPr>
      </w:pPr>
      <w:bookmarkStart w:id="93" w:name="_Toc446968609"/>
      <w:r w:rsidRPr="00F5152F">
        <w:rPr>
          <w:rFonts w:ascii="Arial" w:hAnsi="Arial" w:cs="Arial"/>
          <w:sz w:val="22"/>
          <w:szCs w:val="22"/>
        </w:rPr>
        <w:lastRenderedPageBreak/>
        <w:t>A HELYETTESÍTÉS RENDJE</w:t>
      </w:r>
      <w:bookmarkEnd w:id="93"/>
    </w:p>
    <w:p w14:paraId="620EA040" w14:textId="77777777" w:rsidR="00EE1621" w:rsidRPr="00444870" w:rsidRDefault="00EE1621" w:rsidP="00444870">
      <w:pPr>
        <w:rPr>
          <w:rFonts w:ascii="Arial" w:hAnsi="Arial" w:cs="Arial"/>
          <w:sz w:val="22"/>
          <w:szCs w:val="22"/>
        </w:rPr>
      </w:pPr>
      <w:r w:rsidRPr="00444870">
        <w:rPr>
          <w:rFonts w:ascii="Arial" w:hAnsi="Arial" w:cs="Arial"/>
          <w:sz w:val="22"/>
          <w:szCs w:val="22"/>
        </w:rPr>
        <w:t>A helyettesítés szabályozásának általános célja a feladatok ellátásának, valamint az irányító tevékenység folyamatosságának a biztosítása.</w:t>
      </w:r>
    </w:p>
    <w:p w14:paraId="6626A89D" w14:textId="77777777" w:rsidR="008275A0" w:rsidRPr="00D21D65" w:rsidRDefault="008275A0" w:rsidP="00444870">
      <w:pPr>
        <w:rPr>
          <w:rFonts w:ascii="Arial" w:hAnsi="Arial" w:cs="Arial"/>
          <w:sz w:val="22"/>
          <w:szCs w:val="22"/>
        </w:rPr>
      </w:pPr>
      <w:r w:rsidRPr="00D21D65">
        <w:rPr>
          <w:rFonts w:ascii="Arial" w:hAnsi="Arial" w:cs="Arial"/>
          <w:sz w:val="22"/>
          <w:szCs w:val="22"/>
        </w:rPr>
        <w:t>A helyettesítendő személynek pontosan meg kell jelölni, hogy az általa kijelölt helyettes az adott ügyben milyen feladat</w:t>
      </w:r>
      <w:r w:rsidR="002A7370" w:rsidRPr="00D21D65">
        <w:rPr>
          <w:rFonts w:ascii="Arial" w:hAnsi="Arial" w:cs="Arial"/>
          <w:sz w:val="22"/>
          <w:szCs w:val="22"/>
        </w:rPr>
        <w:t>-,</w:t>
      </w:r>
      <w:r w:rsidRPr="00D21D65">
        <w:rPr>
          <w:rFonts w:ascii="Arial" w:hAnsi="Arial" w:cs="Arial"/>
          <w:sz w:val="22"/>
          <w:szCs w:val="22"/>
        </w:rPr>
        <w:t xml:space="preserve"> jog</w:t>
      </w:r>
      <w:r w:rsidR="002A7370" w:rsidRPr="00D21D65">
        <w:rPr>
          <w:rFonts w:ascii="Arial" w:hAnsi="Arial" w:cs="Arial"/>
          <w:sz w:val="22"/>
          <w:szCs w:val="22"/>
        </w:rPr>
        <w:t>-</w:t>
      </w:r>
      <w:r w:rsidRPr="00D21D65">
        <w:rPr>
          <w:rFonts w:ascii="Arial" w:hAnsi="Arial" w:cs="Arial"/>
          <w:sz w:val="22"/>
          <w:szCs w:val="22"/>
        </w:rPr>
        <w:t xml:space="preserve"> és hatáskörrel</w:t>
      </w:r>
      <w:r w:rsidR="00A971CC" w:rsidRPr="00D21D65">
        <w:rPr>
          <w:rFonts w:ascii="Arial" w:hAnsi="Arial" w:cs="Arial"/>
          <w:sz w:val="22"/>
          <w:szCs w:val="22"/>
        </w:rPr>
        <w:t>,</w:t>
      </w:r>
      <w:r w:rsidRPr="00D21D65">
        <w:rPr>
          <w:rFonts w:ascii="Arial" w:hAnsi="Arial" w:cs="Arial"/>
          <w:sz w:val="22"/>
          <w:szCs w:val="22"/>
        </w:rPr>
        <w:t xml:space="preserve"> jogkörrel rendelkezik; mit jogosult, illetve köteles képviselni.</w:t>
      </w:r>
    </w:p>
    <w:p w14:paraId="741F886B" w14:textId="77777777" w:rsidR="00EE1621" w:rsidRPr="00D21D65" w:rsidRDefault="00EE1621" w:rsidP="00444870">
      <w:pPr>
        <w:rPr>
          <w:rFonts w:ascii="Arial" w:hAnsi="Arial" w:cs="Arial"/>
          <w:sz w:val="22"/>
          <w:szCs w:val="22"/>
        </w:rPr>
      </w:pPr>
      <w:r w:rsidRPr="00444870">
        <w:rPr>
          <w:rFonts w:ascii="Arial" w:hAnsi="Arial" w:cs="Arial"/>
          <w:sz w:val="22"/>
          <w:szCs w:val="22"/>
        </w:rPr>
        <w:t>A helyettesítést ellátó személy a helyettesítést követően a helyettesített személyt köteles minden lényeges eseményről tájékoztatni. A helyettesítés során hozott intézkedésért, végzett tevékenységért a helyettesítőt terheli a felelősség.</w:t>
      </w:r>
    </w:p>
    <w:p w14:paraId="78C15499" w14:textId="07E1D8C7" w:rsidR="00FB4C40" w:rsidRPr="00444870" w:rsidRDefault="00AC328E" w:rsidP="00444870">
      <w:pPr>
        <w:rPr>
          <w:rFonts w:ascii="Arial" w:hAnsi="Arial" w:cs="Arial"/>
          <w:sz w:val="22"/>
          <w:szCs w:val="22"/>
        </w:rPr>
      </w:pPr>
      <w:r>
        <w:rPr>
          <w:rFonts w:ascii="Arial" w:hAnsi="Arial" w:cs="Arial"/>
          <w:sz w:val="22"/>
          <w:szCs w:val="22"/>
        </w:rPr>
        <w:t>Helyettesítés esetén k</w:t>
      </w:r>
      <w:r w:rsidR="003B6D47" w:rsidRPr="00D21D65">
        <w:rPr>
          <w:rFonts w:ascii="Arial" w:hAnsi="Arial" w:cs="Arial"/>
          <w:sz w:val="22"/>
          <w:szCs w:val="22"/>
        </w:rPr>
        <w:t>ollégiumi</w:t>
      </w:r>
      <w:r w:rsidR="00FB4C40" w:rsidRPr="00D21D65">
        <w:rPr>
          <w:rFonts w:ascii="Arial" w:hAnsi="Arial" w:cs="Arial"/>
          <w:sz w:val="22"/>
          <w:szCs w:val="22"/>
        </w:rPr>
        <w:t>, tagozati, tanácsi szavazati jog</w:t>
      </w:r>
      <w:r w:rsidR="003B6D47" w:rsidRPr="00D21D65">
        <w:rPr>
          <w:rFonts w:ascii="Arial" w:hAnsi="Arial" w:cs="Arial"/>
          <w:sz w:val="22"/>
          <w:szCs w:val="22"/>
        </w:rPr>
        <w:t xml:space="preserve"> gyakorlása csak írásbeli meghatalmazás alapján</w:t>
      </w:r>
      <w:r w:rsidR="00BB7593">
        <w:rPr>
          <w:rFonts w:ascii="Arial" w:hAnsi="Arial" w:cs="Arial"/>
          <w:sz w:val="22"/>
          <w:szCs w:val="22"/>
        </w:rPr>
        <w:t>, teljes bizonyító erejű magánokirat útján</w:t>
      </w:r>
      <w:r w:rsidR="003B6D47" w:rsidRPr="00D21D65">
        <w:rPr>
          <w:rFonts w:ascii="Arial" w:hAnsi="Arial" w:cs="Arial"/>
          <w:sz w:val="22"/>
          <w:szCs w:val="22"/>
        </w:rPr>
        <w:t xml:space="preserve"> </w:t>
      </w:r>
      <w:r w:rsidR="003B6D47" w:rsidRPr="00060D00">
        <w:rPr>
          <w:rFonts w:ascii="Arial" w:hAnsi="Arial" w:cs="Arial"/>
          <w:sz w:val="22"/>
          <w:szCs w:val="22"/>
        </w:rPr>
        <w:t>lehetséges (</w:t>
      </w:r>
      <w:r w:rsidR="00BB7593">
        <w:rPr>
          <w:rFonts w:ascii="Arial" w:hAnsi="Arial" w:cs="Arial"/>
          <w:sz w:val="22"/>
          <w:szCs w:val="22"/>
        </w:rPr>
        <w:t>2</w:t>
      </w:r>
      <w:r w:rsidR="003B6D47" w:rsidRPr="00060D00">
        <w:rPr>
          <w:rFonts w:ascii="Arial" w:hAnsi="Arial" w:cs="Arial"/>
          <w:sz w:val="22"/>
          <w:szCs w:val="22"/>
        </w:rPr>
        <w:t>.</w:t>
      </w:r>
      <w:r w:rsidR="00060D00" w:rsidRPr="00444870">
        <w:rPr>
          <w:rFonts w:ascii="Arial" w:hAnsi="Arial" w:cs="Arial"/>
          <w:sz w:val="22"/>
          <w:szCs w:val="22"/>
        </w:rPr>
        <w:t xml:space="preserve"> </w:t>
      </w:r>
      <w:r w:rsidR="003B6D47" w:rsidRPr="00060D00">
        <w:rPr>
          <w:rFonts w:ascii="Arial" w:hAnsi="Arial" w:cs="Arial"/>
          <w:sz w:val="22"/>
          <w:szCs w:val="22"/>
        </w:rPr>
        <w:t>sz</w:t>
      </w:r>
      <w:r w:rsidR="00060D00" w:rsidRPr="00060D00">
        <w:rPr>
          <w:rFonts w:ascii="Arial" w:hAnsi="Arial" w:cs="Arial"/>
          <w:sz w:val="22"/>
          <w:szCs w:val="22"/>
        </w:rPr>
        <w:t>.</w:t>
      </w:r>
      <w:r w:rsidR="003B6D47" w:rsidRPr="00060D00">
        <w:rPr>
          <w:rFonts w:ascii="Arial" w:hAnsi="Arial" w:cs="Arial"/>
          <w:sz w:val="22"/>
          <w:szCs w:val="22"/>
        </w:rPr>
        <w:t xml:space="preserve"> </w:t>
      </w:r>
      <w:r w:rsidR="003B6D47" w:rsidRPr="00393CD1">
        <w:rPr>
          <w:rFonts w:ascii="Arial" w:hAnsi="Arial" w:cs="Arial"/>
          <w:sz w:val="22"/>
          <w:szCs w:val="22"/>
        </w:rPr>
        <w:t>melléklet)</w:t>
      </w:r>
      <w:r w:rsidR="00EC435D" w:rsidRPr="00393CD1">
        <w:rPr>
          <w:rFonts w:ascii="Arial" w:hAnsi="Arial" w:cs="Arial"/>
          <w:sz w:val="22"/>
          <w:szCs w:val="22"/>
        </w:rPr>
        <w:t>.</w:t>
      </w:r>
    </w:p>
    <w:p w14:paraId="2BD768CB" w14:textId="77777777" w:rsidR="00EE1621" w:rsidRPr="00D21D65" w:rsidRDefault="00EE1621" w:rsidP="00444870">
      <w:pPr>
        <w:rPr>
          <w:rFonts w:ascii="Arial" w:hAnsi="Arial" w:cs="Arial"/>
          <w:sz w:val="22"/>
          <w:szCs w:val="22"/>
        </w:rPr>
      </w:pPr>
    </w:p>
    <w:p w14:paraId="01DC0D4A" w14:textId="77777777" w:rsidR="00970FAE" w:rsidRPr="00D21D65" w:rsidRDefault="00970FAE" w:rsidP="00970FAE">
      <w:pPr>
        <w:pStyle w:val="Cmsor2"/>
        <w:ind w:left="851" w:hanging="851"/>
        <w:rPr>
          <w:rFonts w:ascii="Arial" w:hAnsi="Arial" w:cs="Arial"/>
          <w:sz w:val="22"/>
          <w:szCs w:val="22"/>
        </w:rPr>
      </w:pPr>
      <w:bookmarkStart w:id="94" w:name="_Toc446968610"/>
      <w:r w:rsidRPr="00D21D65">
        <w:rPr>
          <w:rFonts w:ascii="Arial" w:hAnsi="Arial" w:cs="Arial"/>
          <w:sz w:val="22"/>
          <w:szCs w:val="22"/>
        </w:rPr>
        <w:t>A tisztségviselők helyettesítése</w:t>
      </w:r>
      <w:bookmarkEnd w:id="94"/>
    </w:p>
    <w:p w14:paraId="71F685AE" w14:textId="77777777" w:rsidR="00EE1621" w:rsidRPr="00D21D65" w:rsidRDefault="00A8658F" w:rsidP="00444870">
      <w:pPr>
        <w:rPr>
          <w:rFonts w:ascii="Arial" w:hAnsi="Arial" w:cs="Arial"/>
          <w:sz w:val="22"/>
          <w:szCs w:val="22"/>
        </w:rPr>
      </w:pPr>
      <w:r w:rsidRPr="00D21D65">
        <w:rPr>
          <w:rFonts w:ascii="Arial" w:hAnsi="Arial" w:cs="Arial"/>
          <w:sz w:val="22"/>
          <w:szCs w:val="22"/>
        </w:rPr>
        <w:t xml:space="preserve">A szakmai kollégium </w:t>
      </w:r>
      <w:r w:rsidR="00EE1621" w:rsidRPr="00D21D65">
        <w:rPr>
          <w:rFonts w:ascii="Arial" w:hAnsi="Arial" w:cs="Arial"/>
          <w:sz w:val="22"/>
          <w:szCs w:val="22"/>
        </w:rPr>
        <w:t>elnök</w:t>
      </w:r>
      <w:r w:rsidRPr="00D21D65">
        <w:rPr>
          <w:rFonts w:ascii="Arial" w:hAnsi="Arial" w:cs="Arial"/>
          <w:sz w:val="22"/>
          <w:szCs w:val="22"/>
        </w:rPr>
        <w:t>ének</w:t>
      </w:r>
      <w:r w:rsidR="00EE1621" w:rsidRPr="00D21D65">
        <w:rPr>
          <w:rFonts w:ascii="Arial" w:hAnsi="Arial" w:cs="Arial"/>
          <w:sz w:val="22"/>
          <w:szCs w:val="22"/>
        </w:rPr>
        <w:t xml:space="preserve"> helyettesítését – </w:t>
      </w:r>
      <w:r w:rsidR="008275A0" w:rsidRPr="00D21D65">
        <w:rPr>
          <w:rFonts w:ascii="Arial" w:hAnsi="Arial" w:cs="Arial"/>
          <w:sz w:val="22"/>
          <w:szCs w:val="22"/>
        </w:rPr>
        <w:t xml:space="preserve">akadályoztatás vagy összeférhetetlenség esetén </w:t>
      </w:r>
      <w:r w:rsidR="00EE1621" w:rsidRPr="00D21D65">
        <w:rPr>
          <w:rFonts w:ascii="Arial" w:hAnsi="Arial" w:cs="Arial"/>
          <w:sz w:val="22"/>
          <w:szCs w:val="22"/>
        </w:rPr>
        <w:t xml:space="preserve">- az általa kijelölt alelnök (kivételes esetben titkár) látja el. </w:t>
      </w:r>
    </w:p>
    <w:p w14:paraId="19734E17" w14:textId="77777777" w:rsidR="00970FAE" w:rsidRPr="00D21D65" w:rsidRDefault="00970FAE" w:rsidP="00444870">
      <w:pPr>
        <w:rPr>
          <w:rFonts w:ascii="Arial" w:hAnsi="Arial" w:cs="Arial"/>
          <w:sz w:val="22"/>
          <w:szCs w:val="22"/>
        </w:rPr>
      </w:pPr>
    </w:p>
    <w:p w14:paraId="778785B8" w14:textId="77777777" w:rsidR="00970FAE" w:rsidRPr="00D21D65" w:rsidRDefault="00970FAE" w:rsidP="00444870">
      <w:pPr>
        <w:rPr>
          <w:rFonts w:ascii="Arial" w:hAnsi="Arial" w:cs="Arial"/>
          <w:sz w:val="22"/>
          <w:szCs w:val="22"/>
        </w:rPr>
      </w:pPr>
      <w:r w:rsidRPr="00D21D65">
        <w:rPr>
          <w:rFonts w:ascii="Arial" w:hAnsi="Arial" w:cs="Arial"/>
          <w:sz w:val="22"/>
          <w:szCs w:val="22"/>
        </w:rPr>
        <w:t>Az alelnököt a másik alelnök (kivételes esetben titkár) helyettesítheti.</w:t>
      </w:r>
    </w:p>
    <w:p w14:paraId="2521DAFB" w14:textId="77777777" w:rsidR="00970FAE" w:rsidRPr="00D21D65" w:rsidRDefault="00970FAE" w:rsidP="00444870">
      <w:pPr>
        <w:rPr>
          <w:rFonts w:ascii="Arial" w:hAnsi="Arial" w:cs="Arial"/>
          <w:sz w:val="22"/>
          <w:szCs w:val="22"/>
        </w:rPr>
      </w:pPr>
    </w:p>
    <w:p w14:paraId="1EDAA1D5" w14:textId="77777777" w:rsidR="00EE1621" w:rsidRPr="00060D00" w:rsidRDefault="00970FAE" w:rsidP="00444870">
      <w:pPr>
        <w:rPr>
          <w:rFonts w:ascii="Arial" w:hAnsi="Arial" w:cs="Arial"/>
          <w:sz w:val="22"/>
          <w:szCs w:val="22"/>
        </w:rPr>
      </w:pPr>
      <w:r w:rsidRPr="00F5152F">
        <w:rPr>
          <w:rFonts w:ascii="Arial" w:hAnsi="Arial" w:cs="Arial"/>
          <w:sz w:val="22"/>
          <w:szCs w:val="22"/>
        </w:rPr>
        <w:t xml:space="preserve">A titkárt a másik titkár (kivételes esetben </w:t>
      </w:r>
      <w:r w:rsidR="00A8658F" w:rsidRPr="00F5152F">
        <w:rPr>
          <w:rFonts w:ascii="Arial" w:hAnsi="Arial" w:cs="Arial"/>
          <w:sz w:val="22"/>
          <w:szCs w:val="22"/>
        </w:rPr>
        <w:t>a szakmai kollégium elnöke</w:t>
      </w:r>
      <w:r w:rsidRPr="00D21D65">
        <w:rPr>
          <w:rFonts w:ascii="Arial" w:hAnsi="Arial" w:cs="Arial"/>
          <w:sz w:val="22"/>
          <w:szCs w:val="22"/>
        </w:rPr>
        <w:t xml:space="preserve"> által felkért tagozatvezető) helyettesítheti. </w:t>
      </w:r>
    </w:p>
    <w:p w14:paraId="447F2944" w14:textId="77777777" w:rsidR="00970FAE" w:rsidRPr="00D21D65" w:rsidRDefault="00970FAE" w:rsidP="00444870">
      <w:pPr>
        <w:rPr>
          <w:rFonts w:ascii="Arial" w:hAnsi="Arial" w:cs="Arial"/>
          <w:sz w:val="22"/>
          <w:szCs w:val="22"/>
        </w:rPr>
      </w:pPr>
    </w:p>
    <w:p w14:paraId="5D5EFB14" w14:textId="77777777" w:rsidR="008275A0" w:rsidRPr="00D21D65" w:rsidRDefault="008275A0" w:rsidP="00444870">
      <w:pPr>
        <w:rPr>
          <w:rFonts w:ascii="Arial" w:hAnsi="Arial" w:cs="Arial"/>
          <w:sz w:val="22"/>
          <w:szCs w:val="22"/>
        </w:rPr>
      </w:pPr>
      <w:r w:rsidRPr="00D21D65">
        <w:rPr>
          <w:rFonts w:ascii="Arial" w:hAnsi="Arial" w:cs="Arial"/>
          <w:sz w:val="22"/>
          <w:szCs w:val="22"/>
        </w:rPr>
        <w:t>A külföldön történő gyógykezelések részletes szabályairól szóló 340/2013. (IX. 25.) Korm. rendelet 9.</w:t>
      </w:r>
      <w:r w:rsidR="009A3540" w:rsidRPr="00D21D65">
        <w:rPr>
          <w:rFonts w:ascii="Arial" w:hAnsi="Arial" w:cs="Arial"/>
          <w:sz w:val="22"/>
          <w:szCs w:val="22"/>
        </w:rPr>
        <w:t xml:space="preserve"> </w:t>
      </w:r>
      <w:r w:rsidRPr="00D21D65">
        <w:rPr>
          <w:rFonts w:ascii="Arial" w:hAnsi="Arial" w:cs="Arial"/>
          <w:sz w:val="22"/>
          <w:szCs w:val="22"/>
        </w:rPr>
        <w:t xml:space="preserve">§ (6) </w:t>
      </w:r>
      <w:r w:rsidR="009A3540" w:rsidRPr="00D21D65">
        <w:rPr>
          <w:rFonts w:ascii="Arial" w:hAnsi="Arial" w:cs="Arial"/>
          <w:sz w:val="22"/>
          <w:szCs w:val="22"/>
        </w:rPr>
        <w:t xml:space="preserve">bekezdésében </w:t>
      </w:r>
      <w:r w:rsidRPr="00D21D65">
        <w:rPr>
          <w:rFonts w:ascii="Arial" w:hAnsi="Arial" w:cs="Arial"/>
          <w:sz w:val="22"/>
          <w:szCs w:val="22"/>
        </w:rPr>
        <w:t xml:space="preserve">meghatározott, elnökségi orvosszakmai vélemény aláírásakor – akadályoztatás vagy összeférhetetlenség esetén </w:t>
      </w:r>
      <w:r w:rsidR="00A8658F" w:rsidRPr="00D21D65">
        <w:rPr>
          <w:rFonts w:ascii="Arial" w:hAnsi="Arial" w:cs="Arial"/>
          <w:sz w:val="22"/>
          <w:szCs w:val="22"/>
        </w:rPr>
        <w:t>–</w:t>
      </w:r>
      <w:r w:rsidRPr="00D21D65">
        <w:rPr>
          <w:rFonts w:ascii="Arial" w:hAnsi="Arial" w:cs="Arial"/>
          <w:sz w:val="22"/>
          <w:szCs w:val="22"/>
        </w:rPr>
        <w:t xml:space="preserve"> </w:t>
      </w:r>
      <w:r w:rsidR="00A8658F" w:rsidRPr="00D21D65">
        <w:rPr>
          <w:rFonts w:ascii="Arial" w:hAnsi="Arial" w:cs="Arial"/>
          <w:sz w:val="22"/>
          <w:szCs w:val="22"/>
        </w:rPr>
        <w:t>a szakmai kollégium elnöké</w:t>
      </w:r>
      <w:r w:rsidRPr="00D21D65">
        <w:rPr>
          <w:rFonts w:ascii="Arial" w:hAnsi="Arial" w:cs="Arial"/>
          <w:sz w:val="22"/>
          <w:szCs w:val="22"/>
        </w:rPr>
        <w:t xml:space="preserve">t teljes elnöki jogkörben, aláírási joggal a tisztségviselők valamelyike </w:t>
      </w:r>
      <w:r w:rsidR="00A8658F" w:rsidRPr="00D21D65">
        <w:rPr>
          <w:rFonts w:ascii="Arial" w:hAnsi="Arial" w:cs="Arial"/>
          <w:sz w:val="22"/>
          <w:szCs w:val="22"/>
        </w:rPr>
        <w:t>helyettesítheti.</w:t>
      </w:r>
      <w:r w:rsidRPr="00D21D65">
        <w:rPr>
          <w:rFonts w:ascii="Arial" w:hAnsi="Arial" w:cs="Arial"/>
          <w:sz w:val="22"/>
          <w:szCs w:val="22"/>
        </w:rPr>
        <w:t xml:space="preserve"> </w:t>
      </w:r>
    </w:p>
    <w:p w14:paraId="1FD32541" w14:textId="77777777" w:rsidR="008275A0" w:rsidRPr="00444870" w:rsidRDefault="008275A0" w:rsidP="00444870">
      <w:pPr>
        <w:spacing w:after="120"/>
        <w:rPr>
          <w:rFonts w:ascii="Arial" w:hAnsi="Arial" w:cs="Arial"/>
          <w:sz w:val="22"/>
          <w:szCs w:val="22"/>
        </w:rPr>
      </w:pPr>
    </w:p>
    <w:p w14:paraId="0248F32D" w14:textId="77777777" w:rsidR="00970FAE" w:rsidRPr="00F5152F" w:rsidRDefault="00970FAE" w:rsidP="00444870">
      <w:pPr>
        <w:pStyle w:val="Cmsor2"/>
        <w:ind w:left="851" w:hanging="851"/>
        <w:rPr>
          <w:rFonts w:ascii="Arial" w:hAnsi="Arial" w:cs="Arial"/>
          <w:sz w:val="22"/>
          <w:szCs w:val="22"/>
        </w:rPr>
      </w:pPr>
      <w:bookmarkStart w:id="95" w:name="_Toc446968611"/>
      <w:r w:rsidRPr="00F5152F">
        <w:rPr>
          <w:rFonts w:ascii="Arial" w:hAnsi="Arial" w:cs="Arial"/>
          <w:sz w:val="22"/>
          <w:szCs w:val="22"/>
        </w:rPr>
        <w:t>Helyettesítési rend a tagozatokon belül</w:t>
      </w:r>
      <w:bookmarkEnd w:id="95"/>
    </w:p>
    <w:p w14:paraId="43A5C08B" w14:textId="5C259742" w:rsidR="005777AB" w:rsidRPr="00D21D65" w:rsidRDefault="005777AB" w:rsidP="00444870">
      <w:pPr>
        <w:rPr>
          <w:rFonts w:ascii="Arial" w:hAnsi="Arial" w:cs="Arial"/>
          <w:sz w:val="22"/>
          <w:szCs w:val="22"/>
        </w:rPr>
      </w:pPr>
      <w:r w:rsidRPr="00D21D65">
        <w:rPr>
          <w:rFonts w:ascii="Arial" w:hAnsi="Arial" w:cs="Arial"/>
          <w:sz w:val="22"/>
          <w:szCs w:val="22"/>
        </w:rPr>
        <w:t xml:space="preserve">A tagozatvezetőt – </w:t>
      </w:r>
      <w:r w:rsidR="008275A0" w:rsidRPr="00D21D65">
        <w:rPr>
          <w:rFonts w:ascii="Arial" w:hAnsi="Arial" w:cs="Arial"/>
          <w:sz w:val="22"/>
          <w:szCs w:val="22"/>
        </w:rPr>
        <w:t xml:space="preserve">akadályoztatás vagy összeférhetetlenség esetén </w:t>
      </w:r>
      <w:r w:rsidRPr="00D21D65">
        <w:rPr>
          <w:rFonts w:ascii="Arial" w:hAnsi="Arial" w:cs="Arial"/>
          <w:sz w:val="22"/>
          <w:szCs w:val="22"/>
        </w:rPr>
        <w:t xml:space="preserve">– </w:t>
      </w:r>
      <w:r w:rsidR="00FB4C40" w:rsidRPr="00D21D65">
        <w:rPr>
          <w:rFonts w:ascii="Arial" w:hAnsi="Arial" w:cs="Arial"/>
          <w:sz w:val="22"/>
          <w:szCs w:val="22"/>
        </w:rPr>
        <w:t>az a</w:t>
      </w:r>
      <w:r w:rsidR="008658E3">
        <w:rPr>
          <w:rFonts w:ascii="Arial" w:hAnsi="Arial" w:cs="Arial"/>
          <w:sz w:val="22"/>
          <w:szCs w:val="22"/>
        </w:rPr>
        <w:t>dott</w:t>
      </w:r>
      <w:r w:rsidR="00FB4C40" w:rsidRPr="00D21D65">
        <w:rPr>
          <w:rFonts w:ascii="Arial" w:hAnsi="Arial" w:cs="Arial"/>
          <w:sz w:val="22"/>
          <w:szCs w:val="22"/>
        </w:rPr>
        <w:t xml:space="preserve"> tagozat további tagja helyettesíti</w:t>
      </w:r>
      <w:r w:rsidRPr="00D21D65">
        <w:rPr>
          <w:rFonts w:ascii="Arial" w:hAnsi="Arial" w:cs="Arial"/>
          <w:sz w:val="22"/>
          <w:szCs w:val="22"/>
        </w:rPr>
        <w:t>.</w:t>
      </w:r>
    </w:p>
    <w:p w14:paraId="48D85B01" w14:textId="77777777" w:rsidR="005777AB" w:rsidRPr="00D21D65" w:rsidRDefault="005777AB" w:rsidP="00444870">
      <w:pPr>
        <w:rPr>
          <w:rFonts w:ascii="Arial" w:hAnsi="Arial" w:cs="Arial"/>
          <w:sz w:val="22"/>
          <w:szCs w:val="22"/>
        </w:rPr>
      </w:pPr>
    </w:p>
    <w:p w14:paraId="2F282349" w14:textId="77777777" w:rsidR="007713D4" w:rsidRPr="00D21D65" w:rsidRDefault="007713D4" w:rsidP="00444870">
      <w:pPr>
        <w:rPr>
          <w:rFonts w:ascii="Arial" w:hAnsi="Arial" w:cs="Arial"/>
          <w:sz w:val="22"/>
          <w:szCs w:val="22"/>
        </w:rPr>
      </w:pPr>
      <w:r w:rsidRPr="00D21D65">
        <w:rPr>
          <w:rFonts w:ascii="Arial" w:hAnsi="Arial" w:cs="Arial"/>
          <w:sz w:val="22"/>
          <w:szCs w:val="22"/>
        </w:rPr>
        <w:t xml:space="preserve">A külföldön történő gyógykezelések részletes szabályairól szóló 340/2013. (IX. 25.) Korm. rendelet </w:t>
      </w:r>
      <w:r w:rsidR="008275A0" w:rsidRPr="00D21D65">
        <w:rPr>
          <w:rFonts w:ascii="Arial" w:hAnsi="Arial" w:cs="Arial"/>
          <w:sz w:val="22"/>
          <w:szCs w:val="22"/>
        </w:rPr>
        <w:t>9.</w:t>
      </w:r>
      <w:r w:rsidR="00295A5B" w:rsidRPr="00D21D65">
        <w:rPr>
          <w:rFonts w:ascii="Arial" w:hAnsi="Arial" w:cs="Arial"/>
          <w:sz w:val="22"/>
          <w:szCs w:val="22"/>
        </w:rPr>
        <w:t xml:space="preserve"> </w:t>
      </w:r>
      <w:r w:rsidR="008275A0" w:rsidRPr="00D21D65">
        <w:rPr>
          <w:rFonts w:ascii="Arial" w:hAnsi="Arial" w:cs="Arial"/>
          <w:sz w:val="22"/>
          <w:szCs w:val="22"/>
        </w:rPr>
        <w:t xml:space="preserve">§ (1) </w:t>
      </w:r>
      <w:r w:rsidR="00295A5B" w:rsidRPr="00D21D65">
        <w:rPr>
          <w:rFonts w:ascii="Arial" w:hAnsi="Arial" w:cs="Arial"/>
          <w:sz w:val="22"/>
          <w:szCs w:val="22"/>
        </w:rPr>
        <w:t xml:space="preserve">bekezdésében </w:t>
      </w:r>
      <w:r w:rsidRPr="00D21D65">
        <w:rPr>
          <w:rFonts w:ascii="Arial" w:hAnsi="Arial" w:cs="Arial"/>
          <w:sz w:val="22"/>
          <w:szCs w:val="22"/>
        </w:rPr>
        <w:t>meghatározott szakmai javaslat aláírása</w:t>
      </w:r>
      <w:r w:rsidR="008275A0" w:rsidRPr="00D21D65">
        <w:rPr>
          <w:rFonts w:ascii="Arial" w:hAnsi="Arial" w:cs="Arial"/>
          <w:sz w:val="22"/>
          <w:szCs w:val="22"/>
        </w:rPr>
        <w:t>kor</w:t>
      </w:r>
      <w:r w:rsidRPr="00D21D65">
        <w:rPr>
          <w:rFonts w:ascii="Arial" w:hAnsi="Arial" w:cs="Arial"/>
          <w:sz w:val="22"/>
          <w:szCs w:val="22"/>
        </w:rPr>
        <w:t xml:space="preserve"> – akadályoztatás vagy összeférhetetlenség esetén</w:t>
      </w:r>
      <w:r w:rsidR="00295A5B" w:rsidRPr="00D21D65">
        <w:rPr>
          <w:rFonts w:ascii="Arial" w:hAnsi="Arial" w:cs="Arial"/>
          <w:sz w:val="22"/>
          <w:szCs w:val="22"/>
        </w:rPr>
        <w:t xml:space="preserve"> </w:t>
      </w:r>
      <w:r w:rsidRPr="00D21D65">
        <w:rPr>
          <w:rFonts w:ascii="Arial" w:hAnsi="Arial" w:cs="Arial"/>
          <w:sz w:val="22"/>
          <w:szCs w:val="22"/>
        </w:rPr>
        <w:t>- a tagozatvezetőt</w:t>
      </w:r>
      <w:r w:rsidR="00FB4C40" w:rsidRPr="00D21D65">
        <w:rPr>
          <w:rFonts w:ascii="Arial" w:hAnsi="Arial" w:cs="Arial"/>
          <w:sz w:val="22"/>
          <w:szCs w:val="22"/>
        </w:rPr>
        <w:t xml:space="preserve"> az adott tagozat további tagja</w:t>
      </w:r>
      <w:r w:rsidRPr="00D21D65">
        <w:rPr>
          <w:rFonts w:ascii="Arial" w:hAnsi="Arial" w:cs="Arial"/>
          <w:sz w:val="22"/>
          <w:szCs w:val="22"/>
        </w:rPr>
        <w:t xml:space="preserve"> teljes tagozatvezetői jogkörben, aláírási joggal </w:t>
      </w:r>
      <w:r w:rsidR="00FB4C40" w:rsidRPr="00D21D65">
        <w:rPr>
          <w:rFonts w:ascii="Arial" w:hAnsi="Arial" w:cs="Arial"/>
          <w:sz w:val="22"/>
          <w:szCs w:val="22"/>
        </w:rPr>
        <w:t>helyettesíti</w:t>
      </w:r>
      <w:r w:rsidRPr="00D21D65">
        <w:rPr>
          <w:rFonts w:ascii="Arial" w:hAnsi="Arial" w:cs="Arial"/>
          <w:sz w:val="22"/>
          <w:szCs w:val="22"/>
        </w:rPr>
        <w:t xml:space="preserve">. </w:t>
      </w:r>
    </w:p>
    <w:p w14:paraId="31DE6CE8" w14:textId="77777777" w:rsidR="005777AB" w:rsidRPr="00D21D65" w:rsidRDefault="005777AB" w:rsidP="00444870">
      <w:pPr>
        <w:rPr>
          <w:rFonts w:ascii="Arial" w:hAnsi="Arial" w:cs="Arial"/>
          <w:sz w:val="22"/>
          <w:szCs w:val="22"/>
        </w:rPr>
      </w:pPr>
    </w:p>
    <w:p w14:paraId="3D04BB66" w14:textId="161C545C" w:rsidR="005777AB" w:rsidRPr="00D21D65" w:rsidRDefault="005777AB" w:rsidP="00444870">
      <w:pPr>
        <w:rPr>
          <w:rFonts w:ascii="Arial" w:hAnsi="Arial" w:cs="Arial"/>
          <w:sz w:val="22"/>
          <w:szCs w:val="22"/>
        </w:rPr>
      </w:pPr>
      <w:r w:rsidRPr="00D21D65">
        <w:rPr>
          <w:rFonts w:ascii="Arial" w:hAnsi="Arial" w:cs="Arial"/>
          <w:sz w:val="22"/>
          <w:szCs w:val="22"/>
        </w:rPr>
        <w:t>A tagozat tagjai</w:t>
      </w:r>
      <w:r w:rsidR="00FB4C40" w:rsidRPr="00D21D65">
        <w:rPr>
          <w:rFonts w:ascii="Arial" w:hAnsi="Arial" w:cs="Arial"/>
          <w:sz w:val="22"/>
          <w:szCs w:val="22"/>
        </w:rPr>
        <w:t>t</w:t>
      </w:r>
      <w:r w:rsidRPr="00D21D65">
        <w:rPr>
          <w:rFonts w:ascii="Arial" w:hAnsi="Arial" w:cs="Arial"/>
          <w:sz w:val="22"/>
          <w:szCs w:val="22"/>
        </w:rPr>
        <w:t xml:space="preserve"> az </w:t>
      </w:r>
      <w:r w:rsidR="008658E3">
        <w:rPr>
          <w:rFonts w:ascii="Arial" w:hAnsi="Arial" w:cs="Arial"/>
          <w:sz w:val="22"/>
          <w:szCs w:val="22"/>
        </w:rPr>
        <w:t>adott</w:t>
      </w:r>
      <w:r w:rsidRPr="00D21D65">
        <w:rPr>
          <w:rFonts w:ascii="Arial" w:hAnsi="Arial" w:cs="Arial"/>
          <w:sz w:val="22"/>
          <w:szCs w:val="22"/>
        </w:rPr>
        <w:t xml:space="preserve"> tagozat további tagjai (kivételes esetben – a tagozatvezető egyetértése mellett - az azonos tanács elnöke) helyettesítheti</w:t>
      </w:r>
      <w:r w:rsidR="00FB4C40" w:rsidRPr="00D21D65">
        <w:rPr>
          <w:rFonts w:ascii="Arial" w:hAnsi="Arial" w:cs="Arial"/>
          <w:sz w:val="22"/>
          <w:szCs w:val="22"/>
        </w:rPr>
        <w:t>k</w:t>
      </w:r>
      <w:r w:rsidRPr="00D21D65">
        <w:rPr>
          <w:rFonts w:ascii="Arial" w:hAnsi="Arial" w:cs="Arial"/>
          <w:sz w:val="22"/>
          <w:szCs w:val="22"/>
        </w:rPr>
        <w:t>.</w:t>
      </w:r>
    </w:p>
    <w:p w14:paraId="79961DF4" w14:textId="77777777" w:rsidR="007713D4" w:rsidRPr="00444870" w:rsidRDefault="007713D4" w:rsidP="00444870">
      <w:pPr>
        <w:rPr>
          <w:rFonts w:ascii="Arial" w:hAnsi="Arial" w:cs="Arial"/>
          <w:sz w:val="22"/>
          <w:szCs w:val="22"/>
        </w:rPr>
      </w:pPr>
    </w:p>
    <w:p w14:paraId="0F081B0C" w14:textId="77777777" w:rsidR="008275A0" w:rsidRPr="00D21D65" w:rsidRDefault="008275A0" w:rsidP="008275A0">
      <w:pPr>
        <w:pStyle w:val="Cmsor2"/>
        <w:ind w:left="851" w:hanging="851"/>
        <w:rPr>
          <w:rFonts w:ascii="Arial" w:hAnsi="Arial" w:cs="Arial"/>
          <w:sz w:val="22"/>
          <w:szCs w:val="22"/>
        </w:rPr>
      </w:pPr>
      <w:bookmarkStart w:id="96" w:name="_Toc446968612"/>
      <w:r w:rsidRPr="00D21D65">
        <w:rPr>
          <w:rFonts w:ascii="Arial" w:hAnsi="Arial" w:cs="Arial"/>
          <w:sz w:val="22"/>
          <w:szCs w:val="22"/>
        </w:rPr>
        <w:t>Helyettesítési rend a tanácsokon belül</w:t>
      </w:r>
      <w:bookmarkEnd w:id="96"/>
    </w:p>
    <w:p w14:paraId="45024325" w14:textId="43ED2666" w:rsidR="008275A0" w:rsidRPr="00D21D65" w:rsidRDefault="008275A0" w:rsidP="00444870">
      <w:pPr>
        <w:rPr>
          <w:rFonts w:ascii="Arial" w:hAnsi="Arial" w:cs="Arial"/>
          <w:sz w:val="22"/>
          <w:szCs w:val="22"/>
        </w:rPr>
      </w:pPr>
      <w:r w:rsidRPr="00D21D65">
        <w:rPr>
          <w:rFonts w:ascii="Arial" w:hAnsi="Arial" w:cs="Arial"/>
          <w:sz w:val="22"/>
          <w:szCs w:val="22"/>
        </w:rPr>
        <w:t xml:space="preserve">A tanács elnökét – akadályoztatás vagy összeférhetetlenség esetén – az </w:t>
      </w:r>
      <w:r w:rsidR="008658E3">
        <w:rPr>
          <w:rFonts w:ascii="Arial" w:hAnsi="Arial" w:cs="Arial"/>
          <w:sz w:val="22"/>
          <w:szCs w:val="22"/>
        </w:rPr>
        <w:t xml:space="preserve">adott </w:t>
      </w:r>
      <w:r w:rsidRPr="00D21D65">
        <w:rPr>
          <w:rFonts w:ascii="Arial" w:hAnsi="Arial" w:cs="Arial"/>
          <w:sz w:val="22"/>
          <w:szCs w:val="22"/>
        </w:rPr>
        <w:t>tanács helyettesítésre felkért tagja helyettesítheti.</w:t>
      </w:r>
      <w:r w:rsidR="008658E3">
        <w:rPr>
          <w:rFonts w:ascii="Arial" w:hAnsi="Arial" w:cs="Arial"/>
          <w:sz w:val="22"/>
          <w:szCs w:val="22"/>
        </w:rPr>
        <w:t xml:space="preserve"> A felkérés az adott tanács elnökétől vagy az azonos</w:t>
      </w:r>
      <w:r w:rsidR="007B7DAA">
        <w:rPr>
          <w:rFonts w:ascii="Arial" w:hAnsi="Arial" w:cs="Arial"/>
          <w:sz w:val="22"/>
          <w:szCs w:val="22"/>
        </w:rPr>
        <w:t xml:space="preserve"> nevű</w:t>
      </w:r>
      <w:r w:rsidR="008658E3">
        <w:rPr>
          <w:rFonts w:ascii="Arial" w:hAnsi="Arial" w:cs="Arial"/>
          <w:sz w:val="22"/>
          <w:szCs w:val="22"/>
        </w:rPr>
        <w:t xml:space="preserve"> tagozat vezetőjétől érkezhet.</w:t>
      </w:r>
    </w:p>
    <w:p w14:paraId="02D6CD98" w14:textId="6785FDE9" w:rsidR="00FB4C40" w:rsidRPr="00D21D65" w:rsidRDefault="00FB4C40" w:rsidP="00444870">
      <w:pPr>
        <w:rPr>
          <w:rFonts w:ascii="Arial" w:hAnsi="Arial" w:cs="Arial"/>
          <w:sz w:val="22"/>
          <w:szCs w:val="22"/>
        </w:rPr>
      </w:pPr>
      <w:r w:rsidRPr="00D21D65">
        <w:rPr>
          <w:rFonts w:ascii="Arial" w:hAnsi="Arial" w:cs="Arial"/>
          <w:sz w:val="22"/>
          <w:szCs w:val="22"/>
        </w:rPr>
        <w:t xml:space="preserve">A tanács tagjait – a tanácselnök jóváhagyásával - az </w:t>
      </w:r>
      <w:r w:rsidR="007B7DAA">
        <w:rPr>
          <w:rFonts w:ascii="Arial" w:hAnsi="Arial" w:cs="Arial"/>
          <w:sz w:val="22"/>
          <w:szCs w:val="22"/>
        </w:rPr>
        <w:t>adott</w:t>
      </w:r>
      <w:r w:rsidRPr="00D21D65">
        <w:rPr>
          <w:rFonts w:ascii="Arial" w:hAnsi="Arial" w:cs="Arial"/>
          <w:sz w:val="22"/>
          <w:szCs w:val="22"/>
        </w:rPr>
        <w:t xml:space="preserve"> tanács további tagjai helyettesíthetik.</w:t>
      </w:r>
    </w:p>
    <w:p w14:paraId="0599E9F5" w14:textId="77777777" w:rsidR="00D25EDE" w:rsidRPr="00D21D65" w:rsidRDefault="00D25EDE" w:rsidP="00444870">
      <w:pPr>
        <w:rPr>
          <w:rFonts w:ascii="Arial" w:hAnsi="Arial" w:cs="Arial"/>
          <w:sz w:val="22"/>
          <w:szCs w:val="22"/>
        </w:rPr>
      </w:pPr>
    </w:p>
    <w:p w14:paraId="7CB11626" w14:textId="77777777" w:rsidR="00F770A9" w:rsidRPr="00D21D65" w:rsidRDefault="00F770A9" w:rsidP="00F853E2">
      <w:pPr>
        <w:pStyle w:val="Cmsor1"/>
        <w:rPr>
          <w:rFonts w:ascii="Arial" w:hAnsi="Arial" w:cs="Arial"/>
          <w:sz w:val="22"/>
          <w:szCs w:val="22"/>
        </w:rPr>
      </w:pPr>
      <w:bookmarkStart w:id="97" w:name="_Toc446968613"/>
      <w:r w:rsidRPr="00D21D65">
        <w:rPr>
          <w:rFonts w:ascii="Arial" w:hAnsi="Arial" w:cs="Arial"/>
          <w:sz w:val="22"/>
          <w:szCs w:val="22"/>
        </w:rPr>
        <w:t>A SZAKMAI KOL</w:t>
      </w:r>
      <w:r w:rsidR="00295A5B" w:rsidRPr="00D21D65">
        <w:rPr>
          <w:rFonts w:ascii="Arial" w:hAnsi="Arial" w:cs="Arial"/>
          <w:sz w:val="22"/>
          <w:szCs w:val="22"/>
        </w:rPr>
        <w:t>L</w:t>
      </w:r>
      <w:r w:rsidRPr="00D21D65">
        <w:rPr>
          <w:rFonts w:ascii="Arial" w:hAnsi="Arial" w:cs="Arial"/>
          <w:sz w:val="22"/>
          <w:szCs w:val="22"/>
        </w:rPr>
        <w:t>ÉGIUMI, TAGOZATI ÉS TANÁCSI MUNKATERVEK KIALAKÍTÁSÁRA VONATKOZÓ SZABÁLYOK</w:t>
      </w:r>
      <w:bookmarkEnd w:id="97"/>
    </w:p>
    <w:p w14:paraId="30AB9ED7" w14:textId="77777777" w:rsidR="006B0FB0" w:rsidRPr="00444870" w:rsidRDefault="006B0FB0" w:rsidP="00444870">
      <w:pPr>
        <w:pStyle w:val="Cmsor2"/>
        <w:ind w:left="851" w:hanging="851"/>
        <w:rPr>
          <w:rFonts w:ascii="Arial" w:hAnsi="Arial" w:cs="Arial"/>
          <w:sz w:val="22"/>
          <w:szCs w:val="22"/>
        </w:rPr>
      </w:pPr>
      <w:bookmarkStart w:id="98" w:name="_Toc446968614"/>
      <w:r w:rsidRPr="00444870">
        <w:rPr>
          <w:rFonts w:ascii="Arial" w:hAnsi="Arial" w:cs="Arial"/>
          <w:sz w:val="22"/>
          <w:szCs w:val="22"/>
        </w:rPr>
        <w:t xml:space="preserve">A szakmai kollégium </w:t>
      </w:r>
      <w:r w:rsidRPr="00F5152F">
        <w:rPr>
          <w:rFonts w:ascii="Arial" w:hAnsi="Arial" w:cs="Arial"/>
          <w:sz w:val="22"/>
          <w:szCs w:val="22"/>
        </w:rPr>
        <w:t xml:space="preserve">éves </w:t>
      </w:r>
      <w:r w:rsidRPr="00444870">
        <w:rPr>
          <w:rFonts w:ascii="Arial" w:hAnsi="Arial" w:cs="Arial"/>
          <w:sz w:val="22"/>
          <w:szCs w:val="22"/>
        </w:rPr>
        <w:t>munkaterve</w:t>
      </w:r>
      <w:bookmarkEnd w:id="98"/>
    </w:p>
    <w:p w14:paraId="42F97027" w14:textId="77777777" w:rsidR="006B0FB0" w:rsidRPr="00444870" w:rsidRDefault="006B0FB0" w:rsidP="006B0FB0">
      <w:pPr>
        <w:rPr>
          <w:rFonts w:ascii="Arial" w:hAnsi="Arial" w:cs="Arial"/>
          <w:sz w:val="22"/>
          <w:szCs w:val="22"/>
        </w:rPr>
      </w:pPr>
      <w:r w:rsidRPr="00444870">
        <w:rPr>
          <w:rFonts w:ascii="Arial" w:hAnsi="Arial" w:cs="Arial"/>
          <w:sz w:val="22"/>
          <w:szCs w:val="22"/>
        </w:rPr>
        <w:t xml:space="preserve">A szakmai kollégium tevékenységének éves céljait az egészségügyért felelős államtitkár határozza meg. </w:t>
      </w:r>
    </w:p>
    <w:p w14:paraId="76505E08" w14:textId="77777777" w:rsidR="006B0FB0" w:rsidRPr="00444870" w:rsidRDefault="006B0FB0" w:rsidP="006B0FB0">
      <w:pPr>
        <w:rPr>
          <w:rFonts w:ascii="Arial" w:hAnsi="Arial" w:cs="Arial"/>
          <w:sz w:val="22"/>
          <w:szCs w:val="22"/>
        </w:rPr>
      </w:pPr>
    </w:p>
    <w:p w14:paraId="04345F42" w14:textId="77777777" w:rsidR="006B0FB0" w:rsidRPr="00444870" w:rsidRDefault="006B0FB0" w:rsidP="006B0FB0">
      <w:pPr>
        <w:rPr>
          <w:rFonts w:ascii="Arial" w:hAnsi="Arial" w:cs="Arial"/>
          <w:sz w:val="22"/>
          <w:szCs w:val="22"/>
        </w:rPr>
      </w:pPr>
      <w:r w:rsidRPr="00444870">
        <w:rPr>
          <w:rFonts w:ascii="Arial" w:hAnsi="Arial" w:cs="Arial"/>
          <w:sz w:val="22"/>
          <w:szCs w:val="22"/>
        </w:rPr>
        <w:t>A célok eléréséhez szükséges feladatokra és a végrehajtáshoz szükséges munkatervre - a tagozatokkal és tanácsokkal történő egyeztetést követően, az ÁEEK koordinálása mellett - a szakmai kollégium elnöke tesz javaslatot az egészségügyért felelős államtitkár felé a tervezési évet megelőző év szeptember 30. napjáig.</w:t>
      </w:r>
    </w:p>
    <w:p w14:paraId="68370E50" w14:textId="77777777" w:rsidR="006B0FB0" w:rsidRPr="00444870" w:rsidRDefault="006B0FB0" w:rsidP="006B0FB0">
      <w:pPr>
        <w:rPr>
          <w:rFonts w:ascii="Arial" w:hAnsi="Arial" w:cs="Arial"/>
          <w:sz w:val="22"/>
          <w:szCs w:val="22"/>
        </w:rPr>
      </w:pPr>
    </w:p>
    <w:p w14:paraId="232CFAC4" w14:textId="77777777" w:rsidR="006B0FB0" w:rsidRPr="00444870" w:rsidRDefault="006B0FB0" w:rsidP="006B0FB0">
      <w:pPr>
        <w:rPr>
          <w:rFonts w:ascii="Arial" w:hAnsi="Arial" w:cs="Arial"/>
          <w:sz w:val="22"/>
          <w:szCs w:val="22"/>
        </w:rPr>
      </w:pPr>
      <w:r w:rsidRPr="00444870">
        <w:rPr>
          <w:rFonts w:ascii="Arial" w:hAnsi="Arial" w:cs="Arial"/>
          <w:sz w:val="22"/>
          <w:szCs w:val="22"/>
        </w:rPr>
        <w:t>A teljes szakmai kollégium éves munkatervét az egészségügyért felelős államtitkár javaslata alapján a miniszter hagyja jóvá.</w:t>
      </w:r>
    </w:p>
    <w:p w14:paraId="0F9CF3AB" w14:textId="77777777" w:rsidR="006B0FB0" w:rsidRPr="00444870" w:rsidRDefault="006B0FB0" w:rsidP="006B0FB0">
      <w:pPr>
        <w:rPr>
          <w:rFonts w:ascii="Arial" w:hAnsi="Arial" w:cs="Arial"/>
          <w:sz w:val="22"/>
          <w:szCs w:val="22"/>
        </w:rPr>
      </w:pPr>
    </w:p>
    <w:p w14:paraId="133C9F05" w14:textId="77777777" w:rsidR="00897CBD" w:rsidRPr="00444870" w:rsidRDefault="00897CBD" w:rsidP="00897CBD">
      <w:pPr>
        <w:pStyle w:val="Cmsor2"/>
        <w:ind w:left="284"/>
        <w:rPr>
          <w:rFonts w:ascii="Arial" w:hAnsi="Arial" w:cs="Arial"/>
          <w:sz w:val="22"/>
          <w:szCs w:val="22"/>
        </w:rPr>
      </w:pPr>
      <w:bookmarkStart w:id="99" w:name="_Toc446968615"/>
      <w:r w:rsidRPr="00444870">
        <w:rPr>
          <w:rFonts w:ascii="Arial" w:hAnsi="Arial" w:cs="Arial"/>
          <w:sz w:val="22"/>
          <w:szCs w:val="22"/>
        </w:rPr>
        <w:t>A tagozatok és tanácsok éves munkaterve</w:t>
      </w:r>
      <w:bookmarkEnd w:id="99"/>
    </w:p>
    <w:p w14:paraId="17AD49A0" w14:textId="77777777" w:rsidR="006B0FB0" w:rsidRPr="00444870" w:rsidRDefault="006B0FB0" w:rsidP="006B0FB0">
      <w:pPr>
        <w:rPr>
          <w:rFonts w:ascii="Arial" w:hAnsi="Arial" w:cs="Arial"/>
          <w:sz w:val="22"/>
          <w:szCs w:val="22"/>
        </w:rPr>
      </w:pPr>
      <w:r w:rsidRPr="00444870">
        <w:rPr>
          <w:rFonts w:ascii="Arial" w:hAnsi="Arial" w:cs="Arial"/>
          <w:sz w:val="22"/>
          <w:szCs w:val="22"/>
        </w:rPr>
        <w:t xml:space="preserve">A miniszter által jóváhagyott, </w:t>
      </w:r>
      <w:r w:rsidR="00897CBD" w:rsidRPr="00444870">
        <w:rPr>
          <w:rFonts w:ascii="Arial" w:hAnsi="Arial" w:cs="Arial"/>
          <w:sz w:val="22"/>
          <w:szCs w:val="22"/>
        </w:rPr>
        <w:t xml:space="preserve">korábban már leegyeztetett </w:t>
      </w:r>
      <w:r w:rsidRPr="00444870">
        <w:rPr>
          <w:rFonts w:ascii="Arial" w:hAnsi="Arial" w:cs="Arial"/>
          <w:sz w:val="22"/>
          <w:szCs w:val="22"/>
        </w:rPr>
        <w:t xml:space="preserve">egységes szakmai kollégiumi munkaterv alapján a tagozatok és tanácsok elkészítik saját éves munkatervüket. </w:t>
      </w:r>
    </w:p>
    <w:p w14:paraId="6DEE4B8D" w14:textId="77777777" w:rsidR="00897CBD" w:rsidRPr="00444870" w:rsidRDefault="00897CBD" w:rsidP="006B0FB0">
      <w:pPr>
        <w:rPr>
          <w:rFonts w:ascii="Arial" w:hAnsi="Arial" w:cs="Arial"/>
          <w:sz w:val="22"/>
          <w:szCs w:val="22"/>
        </w:rPr>
      </w:pPr>
    </w:p>
    <w:p w14:paraId="69D5448D" w14:textId="77777777" w:rsidR="006B0FB0" w:rsidRPr="00444870" w:rsidRDefault="006B0FB0" w:rsidP="006B0FB0">
      <w:pPr>
        <w:rPr>
          <w:rFonts w:ascii="Arial" w:hAnsi="Arial" w:cs="Arial"/>
          <w:sz w:val="22"/>
          <w:szCs w:val="22"/>
        </w:rPr>
      </w:pPr>
      <w:r w:rsidRPr="00444870">
        <w:rPr>
          <w:rFonts w:ascii="Arial" w:hAnsi="Arial" w:cs="Arial"/>
          <w:sz w:val="22"/>
          <w:szCs w:val="22"/>
        </w:rPr>
        <w:t xml:space="preserve">A tagozatok munkatervét a szakmai kollégium elnöke, a tanácsok munkatervét az azonos elnevezésű tagozat vezetője hagyja jóvá a tervezési évet megelőző </w:t>
      </w:r>
      <w:r w:rsidR="00503EF7">
        <w:rPr>
          <w:rFonts w:ascii="Arial" w:hAnsi="Arial" w:cs="Arial"/>
          <w:sz w:val="22"/>
          <w:szCs w:val="22"/>
        </w:rPr>
        <w:t xml:space="preserve">év </w:t>
      </w:r>
      <w:r w:rsidRPr="00444870">
        <w:rPr>
          <w:rFonts w:ascii="Arial" w:hAnsi="Arial" w:cs="Arial"/>
          <w:sz w:val="22"/>
          <w:szCs w:val="22"/>
        </w:rPr>
        <w:t xml:space="preserve">november 30. napjáig. </w:t>
      </w:r>
    </w:p>
    <w:p w14:paraId="35B3B774" w14:textId="77777777" w:rsidR="00897CBD" w:rsidRPr="00444870" w:rsidRDefault="00897CBD" w:rsidP="006B0FB0">
      <w:pPr>
        <w:rPr>
          <w:rFonts w:ascii="Arial" w:hAnsi="Arial" w:cs="Arial"/>
          <w:sz w:val="22"/>
          <w:szCs w:val="22"/>
        </w:rPr>
      </w:pPr>
    </w:p>
    <w:p w14:paraId="4A91BC00" w14:textId="77777777" w:rsidR="006B0FB0" w:rsidRPr="00444870" w:rsidRDefault="006B0FB0" w:rsidP="006B0FB0">
      <w:pPr>
        <w:rPr>
          <w:rFonts w:ascii="Arial" w:hAnsi="Arial" w:cs="Arial"/>
          <w:sz w:val="22"/>
          <w:szCs w:val="22"/>
        </w:rPr>
      </w:pPr>
      <w:r w:rsidRPr="00444870">
        <w:rPr>
          <w:rFonts w:ascii="Arial" w:hAnsi="Arial" w:cs="Arial"/>
          <w:sz w:val="22"/>
          <w:szCs w:val="22"/>
        </w:rPr>
        <w:t xml:space="preserve">A szakmai kollégiumi, tagozati és tanácsi munkatervek fő elemei a következők: </w:t>
      </w:r>
    </w:p>
    <w:p w14:paraId="53E62431" w14:textId="77777777" w:rsidR="006B0FB0" w:rsidRPr="00444870" w:rsidRDefault="006B0FB0" w:rsidP="002C2177">
      <w:pPr>
        <w:pStyle w:val="Listaszerbekezds"/>
        <w:numPr>
          <w:ilvl w:val="0"/>
          <w:numId w:val="10"/>
        </w:numPr>
        <w:rPr>
          <w:rFonts w:ascii="Arial" w:hAnsi="Arial" w:cs="Arial"/>
          <w:sz w:val="22"/>
          <w:szCs w:val="22"/>
        </w:rPr>
      </w:pPr>
      <w:r w:rsidRPr="00444870">
        <w:rPr>
          <w:rFonts w:ascii="Arial" w:hAnsi="Arial" w:cs="Arial"/>
          <w:sz w:val="22"/>
          <w:szCs w:val="22"/>
        </w:rPr>
        <w:t xml:space="preserve">feladatok </w:t>
      </w:r>
      <w:r w:rsidR="00897CBD" w:rsidRPr="00444870">
        <w:rPr>
          <w:rFonts w:ascii="Arial" w:hAnsi="Arial" w:cs="Arial"/>
          <w:sz w:val="22"/>
          <w:szCs w:val="22"/>
        </w:rPr>
        <w:t xml:space="preserve">és részfeladatok </w:t>
      </w:r>
      <w:r w:rsidRPr="00444870">
        <w:rPr>
          <w:rFonts w:ascii="Arial" w:hAnsi="Arial" w:cs="Arial"/>
          <w:sz w:val="22"/>
          <w:szCs w:val="22"/>
        </w:rPr>
        <w:t xml:space="preserve">leírása az előzetesen meghatározott célokhoz rendelten, </w:t>
      </w:r>
    </w:p>
    <w:p w14:paraId="3F073D9F" w14:textId="77777777" w:rsidR="006B0FB0" w:rsidRPr="00444870" w:rsidRDefault="006B0FB0" w:rsidP="002C2177">
      <w:pPr>
        <w:pStyle w:val="Listaszerbekezds"/>
        <w:numPr>
          <w:ilvl w:val="0"/>
          <w:numId w:val="10"/>
        </w:numPr>
        <w:rPr>
          <w:rFonts w:ascii="Arial" w:hAnsi="Arial" w:cs="Arial"/>
          <w:sz w:val="22"/>
          <w:szCs w:val="22"/>
        </w:rPr>
      </w:pPr>
      <w:r w:rsidRPr="00444870">
        <w:rPr>
          <w:rFonts w:ascii="Arial" w:hAnsi="Arial" w:cs="Arial"/>
          <w:sz w:val="22"/>
          <w:szCs w:val="22"/>
        </w:rPr>
        <w:t xml:space="preserve">határidők, felelősök, </w:t>
      </w:r>
    </w:p>
    <w:p w14:paraId="13D3E417" w14:textId="77777777" w:rsidR="006B0FB0" w:rsidRPr="00444870" w:rsidRDefault="006B0FB0" w:rsidP="002C2177">
      <w:pPr>
        <w:pStyle w:val="Listaszerbekezds"/>
        <w:numPr>
          <w:ilvl w:val="0"/>
          <w:numId w:val="10"/>
        </w:numPr>
        <w:rPr>
          <w:rFonts w:ascii="Arial" w:hAnsi="Arial" w:cs="Arial"/>
          <w:sz w:val="22"/>
          <w:szCs w:val="22"/>
        </w:rPr>
      </w:pPr>
      <w:r w:rsidRPr="00444870">
        <w:rPr>
          <w:rFonts w:ascii="Arial" w:hAnsi="Arial" w:cs="Arial"/>
          <w:sz w:val="22"/>
          <w:szCs w:val="22"/>
        </w:rPr>
        <w:t xml:space="preserve">az elvégzendő feladatok várható eredményei, </w:t>
      </w:r>
    </w:p>
    <w:p w14:paraId="42E20C57" w14:textId="77777777" w:rsidR="006B0FB0" w:rsidRPr="00F5152F" w:rsidRDefault="006B0FB0" w:rsidP="002C2177">
      <w:pPr>
        <w:pStyle w:val="Listaszerbekezds"/>
        <w:numPr>
          <w:ilvl w:val="0"/>
          <w:numId w:val="10"/>
        </w:numPr>
        <w:rPr>
          <w:rFonts w:ascii="Arial" w:hAnsi="Arial" w:cs="Arial"/>
          <w:sz w:val="22"/>
          <w:szCs w:val="22"/>
        </w:rPr>
      </w:pPr>
      <w:r w:rsidRPr="00444870">
        <w:rPr>
          <w:rFonts w:ascii="Arial" w:hAnsi="Arial" w:cs="Arial"/>
          <w:sz w:val="22"/>
          <w:szCs w:val="22"/>
        </w:rPr>
        <w:t>a közigazgatás részéről a feladatok elvégzéséhez igényelt szakmai támogatás elemei.</w:t>
      </w:r>
    </w:p>
    <w:p w14:paraId="7500321B" w14:textId="77777777" w:rsidR="00F770A9" w:rsidRPr="00F5152F" w:rsidRDefault="00F770A9" w:rsidP="00444870">
      <w:pPr>
        <w:rPr>
          <w:rFonts w:ascii="Arial" w:hAnsi="Arial" w:cs="Arial"/>
          <w:sz w:val="22"/>
          <w:szCs w:val="22"/>
        </w:rPr>
      </w:pPr>
    </w:p>
    <w:p w14:paraId="238F211C" w14:textId="77777777" w:rsidR="00F853E2" w:rsidRPr="00D21D65" w:rsidRDefault="00F853E2" w:rsidP="00F853E2">
      <w:pPr>
        <w:pStyle w:val="Cmsor1"/>
        <w:rPr>
          <w:rFonts w:ascii="Arial" w:hAnsi="Arial" w:cs="Arial"/>
          <w:sz w:val="22"/>
          <w:szCs w:val="22"/>
        </w:rPr>
      </w:pPr>
      <w:bookmarkStart w:id="100" w:name="_Toc446968616"/>
      <w:r w:rsidRPr="00D21D65">
        <w:rPr>
          <w:rFonts w:ascii="Arial" w:hAnsi="Arial" w:cs="Arial"/>
          <w:sz w:val="22"/>
          <w:szCs w:val="22"/>
        </w:rPr>
        <w:t>ÜLÉSEK ÉS EGYÉB ÉRTEKEZLETEK MEGTARTÁSÁNAK RENDJE</w:t>
      </w:r>
      <w:bookmarkEnd w:id="100"/>
    </w:p>
    <w:p w14:paraId="44F5E6D8" w14:textId="77777777" w:rsidR="00F10326" w:rsidRPr="00D21D65" w:rsidRDefault="00F10326" w:rsidP="00F10326">
      <w:pPr>
        <w:pStyle w:val="Cmsor2"/>
        <w:ind w:left="709" w:hanging="709"/>
        <w:rPr>
          <w:rFonts w:ascii="Arial" w:hAnsi="Arial" w:cs="Arial"/>
          <w:sz w:val="22"/>
          <w:szCs w:val="22"/>
        </w:rPr>
      </w:pPr>
      <w:bookmarkStart w:id="101" w:name="_Toc446968617"/>
      <w:r w:rsidRPr="00D21D65">
        <w:rPr>
          <w:rFonts w:ascii="Arial" w:hAnsi="Arial" w:cs="Arial"/>
          <w:sz w:val="22"/>
          <w:szCs w:val="22"/>
        </w:rPr>
        <w:t>Az ülések és egyéb értekezletek</w:t>
      </w:r>
      <w:bookmarkEnd w:id="101"/>
      <w:r w:rsidRPr="00D21D65">
        <w:rPr>
          <w:rFonts w:ascii="Arial" w:hAnsi="Arial" w:cs="Arial"/>
          <w:sz w:val="22"/>
          <w:szCs w:val="22"/>
        </w:rPr>
        <w:t xml:space="preserve"> </w:t>
      </w:r>
    </w:p>
    <w:p w14:paraId="28A5C4BC" w14:textId="77777777" w:rsidR="004A20E4" w:rsidRPr="00D21D65" w:rsidRDefault="004A20E4" w:rsidP="004A20E4">
      <w:pPr>
        <w:rPr>
          <w:rFonts w:ascii="Arial" w:hAnsi="Arial" w:cs="Arial"/>
          <w:sz w:val="22"/>
          <w:szCs w:val="22"/>
        </w:rPr>
      </w:pPr>
      <w:r w:rsidRPr="00D21D65">
        <w:rPr>
          <w:rFonts w:ascii="Arial" w:hAnsi="Arial" w:cs="Arial"/>
          <w:sz w:val="22"/>
          <w:szCs w:val="22"/>
        </w:rPr>
        <w:t>Az ülések során a szakmai kollégium, a tagozatok és tanácsok tagjai eldöntendő kérdésekben vitát követően, - alapesetben nyílt - szavazással döntenek. A szakmai kollégium, a tagozat vagy tanács ülése határozatképes, amennyiben azon a tagoknak több mint a fele jelen van. Javaslataikat, állásfoglalásaikat, döntéseiket az ülésen jelenlévő tagok több mint felének egyetértése esetén hozza meg. Szavazategyenlőség esetén az elnök</w:t>
      </w:r>
      <w:r w:rsidR="00A8658F" w:rsidRPr="00D21D65">
        <w:rPr>
          <w:rFonts w:ascii="Arial" w:hAnsi="Arial" w:cs="Arial"/>
          <w:sz w:val="22"/>
          <w:szCs w:val="22"/>
        </w:rPr>
        <w:t>/tagozatvezető</w:t>
      </w:r>
      <w:r w:rsidRPr="00D21D65">
        <w:rPr>
          <w:rFonts w:ascii="Arial" w:hAnsi="Arial" w:cs="Arial"/>
          <w:sz w:val="22"/>
          <w:szCs w:val="22"/>
        </w:rPr>
        <w:t xml:space="preserve"> szavazata dönt. </w:t>
      </w:r>
    </w:p>
    <w:p w14:paraId="7A793915" w14:textId="77777777" w:rsidR="004A20E4" w:rsidRPr="00D21D65" w:rsidRDefault="004A20E4" w:rsidP="004A20E4">
      <w:pPr>
        <w:rPr>
          <w:rFonts w:ascii="Arial" w:hAnsi="Arial" w:cs="Arial"/>
          <w:sz w:val="22"/>
          <w:szCs w:val="22"/>
        </w:rPr>
      </w:pPr>
    </w:p>
    <w:p w14:paraId="178FE433" w14:textId="77777777" w:rsidR="004A20E4" w:rsidRPr="00D21D65" w:rsidRDefault="004A20E4" w:rsidP="004A20E4">
      <w:pPr>
        <w:rPr>
          <w:rFonts w:ascii="Arial" w:hAnsi="Arial" w:cs="Arial"/>
          <w:sz w:val="22"/>
          <w:szCs w:val="22"/>
        </w:rPr>
      </w:pPr>
      <w:r w:rsidRPr="00D21D65">
        <w:rPr>
          <w:rFonts w:ascii="Arial" w:hAnsi="Arial" w:cs="Arial"/>
          <w:sz w:val="22"/>
          <w:szCs w:val="22"/>
        </w:rPr>
        <w:t xml:space="preserve">Az ügyrend elfogadásához, valamint az ügyrendben meghatározott kérdésekben történő döntéshez a jelenlévő tagok kétharmadának egyetértése szükséges. </w:t>
      </w:r>
    </w:p>
    <w:p w14:paraId="06323EE4" w14:textId="77777777" w:rsidR="004A20E4" w:rsidRPr="00D21D65" w:rsidRDefault="004A20E4" w:rsidP="004A20E4">
      <w:pPr>
        <w:rPr>
          <w:rFonts w:ascii="Arial" w:hAnsi="Arial" w:cs="Arial"/>
          <w:sz w:val="22"/>
          <w:szCs w:val="22"/>
        </w:rPr>
      </w:pPr>
    </w:p>
    <w:p w14:paraId="50A35372" w14:textId="77777777" w:rsidR="004A20E4" w:rsidRPr="00444870" w:rsidRDefault="004A20E4" w:rsidP="004A20E4">
      <w:pPr>
        <w:rPr>
          <w:rFonts w:ascii="Arial" w:hAnsi="Arial" w:cs="Arial"/>
          <w:sz w:val="22"/>
          <w:szCs w:val="22"/>
        </w:rPr>
      </w:pPr>
      <w:r w:rsidRPr="00D21D65">
        <w:rPr>
          <w:rFonts w:ascii="Arial" w:hAnsi="Arial" w:cs="Arial"/>
          <w:sz w:val="22"/>
          <w:szCs w:val="22"/>
        </w:rPr>
        <w:lastRenderedPageBreak/>
        <w:t>A szakmai kollégium, a tagozatok és tanácsok ülései személyes részvétel helyett elektronikus hírközlő eszközök igénybevételével is megtarthatóak, amennyiben az ülésen részt vevők azonosítása és közöttük a kölcsönös és korlátozásmentes kommunikáció biztosítható. Az elektronikus hírközlő eszköz közvetítésével tartott ülésen elhangzottakat és a meghozott döntéseket úgy kell rögzíteni, hogy azok a keletkezésüktől számított legalább 4 évig ellenőrizhetőek legyenek.</w:t>
      </w:r>
    </w:p>
    <w:p w14:paraId="24C5131C" w14:textId="77777777" w:rsidR="004A20E4" w:rsidRPr="00444870" w:rsidRDefault="004A20E4" w:rsidP="00444870">
      <w:pPr>
        <w:rPr>
          <w:rFonts w:ascii="Arial" w:hAnsi="Arial" w:cs="Arial"/>
          <w:sz w:val="22"/>
          <w:szCs w:val="22"/>
        </w:rPr>
      </w:pPr>
    </w:p>
    <w:p w14:paraId="377AD2B8" w14:textId="77777777" w:rsidR="0023506B" w:rsidRPr="00444870" w:rsidRDefault="0023506B" w:rsidP="00444870">
      <w:pPr>
        <w:rPr>
          <w:rFonts w:ascii="Arial" w:hAnsi="Arial" w:cs="Arial"/>
          <w:sz w:val="22"/>
          <w:szCs w:val="22"/>
        </w:rPr>
      </w:pPr>
      <w:r w:rsidRPr="00444870">
        <w:rPr>
          <w:rFonts w:ascii="Arial" w:hAnsi="Arial" w:cs="Arial"/>
          <w:sz w:val="22"/>
          <w:szCs w:val="22"/>
        </w:rPr>
        <w:t>A kollégiumi, tagozati, tanácsi ülésekre történő felkészülést az ÁEEK - igény esetén - back office, valamint adatszolgáltatási és elemzési tevékenységgel támogatja.</w:t>
      </w:r>
    </w:p>
    <w:p w14:paraId="7DF2A37F" w14:textId="77777777" w:rsidR="0023506B" w:rsidRPr="00444870" w:rsidRDefault="0023506B" w:rsidP="00444870">
      <w:pPr>
        <w:rPr>
          <w:rFonts w:ascii="Arial" w:hAnsi="Arial" w:cs="Arial"/>
          <w:sz w:val="22"/>
          <w:szCs w:val="22"/>
        </w:rPr>
      </w:pPr>
    </w:p>
    <w:p w14:paraId="60774A5A" w14:textId="77777777" w:rsidR="0023506B" w:rsidRPr="00D21D65" w:rsidRDefault="0023506B" w:rsidP="0023506B">
      <w:pPr>
        <w:rPr>
          <w:rFonts w:ascii="Arial" w:hAnsi="Arial" w:cs="Arial"/>
          <w:sz w:val="22"/>
          <w:szCs w:val="22"/>
        </w:rPr>
      </w:pPr>
      <w:r w:rsidRPr="00D21D65">
        <w:rPr>
          <w:rFonts w:ascii="Arial" w:hAnsi="Arial" w:cs="Arial"/>
          <w:sz w:val="22"/>
          <w:szCs w:val="22"/>
        </w:rPr>
        <w:t>Az ülésekre és munkaértekezletekre szóló meghívókat a szakmai kollégium honlapjának nem nyilvános felületén is közzé kell tenni. Erről a meghív</w:t>
      </w:r>
      <w:r w:rsidR="00ED4DEE" w:rsidRPr="00D21D65">
        <w:rPr>
          <w:rFonts w:ascii="Arial" w:hAnsi="Arial" w:cs="Arial"/>
          <w:sz w:val="22"/>
          <w:szCs w:val="22"/>
        </w:rPr>
        <w:t>ást kezdeményező</w:t>
      </w:r>
      <w:r w:rsidR="00295A5B" w:rsidRPr="00D21D65">
        <w:rPr>
          <w:rFonts w:ascii="Arial" w:hAnsi="Arial" w:cs="Arial"/>
          <w:sz w:val="22"/>
          <w:szCs w:val="22"/>
        </w:rPr>
        <w:t xml:space="preserve"> személy</w:t>
      </w:r>
      <w:r w:rsidR="00ED4DEE" w:rsidRPr="00D21D65">
        <w:rPr>
          <w:rFonts w:ascii="Arial" w:hAnsi="Arial" w:cs="Arial"/>
          <w:sz w:val="22"/>
          <w:szCs w:val="22"/>
        </w:rPr>
        <w:t xml:space="preserve"> a meghívót az ÁEEK főigazgatójának megküldi, aki intézkedik a honlapon történő közzétételről</w:t>
      </w:r>
      <w:r w:rsidRPr="00D21D65">
        <w:rPr>
          <w:rFonts w:ascii="Arial" w:hAnsi="Arial" w:cs="Arial"/>
          <w:sz w:val="22"/>
          <w:szCs w:val="22"/>
        </w:rPr>
        <w:t>.</w:t>
      </w:r>
    </w:p>
    <w:p w14:paraId="5B6C4B6A" w14:textId="77777777" w:rsidR="0023506B" w:rsidRPr="00F5152F" w:rsidRDefault="0023506B" w:rsidP="00444870">
      <w:pPr>
        <w:rPr>
          <w:rFonts w:ascii="Arial" w:hAnsi="Arial" w:cs="Arial"/>
          <w:sz w:val="22"/>
          <w:szCs w:val="22"/>
        </w:rPr>
      </w:pPr>
    </w:p>
    <w:p w14:paraId="649610D9" w14:textId="77777777" w:rsidR="00B0403F" w:rsidRPr="00444870" w:rsidRDefault="00B0403F" w:rsidP="00444870">
      <w:pPr>
        <w:pStyle w:val="Cmsor3"/>
        <w:numPr>
          <w:ilvl w:val="2"/>
          <w:numId w:val="1"/>
        </w:numPr>
        <w:ind w:left="709" w:hanging="709"/>
        <w:rPr>
          <w:rFonts w:ascii="Arial" w:hAnsi="Arial" w:cs="Arial"/>
          <w:sz w:val="22"/>
          <w:szCs w:val="22"/>
        </w:rPr>
      </w:pPr>
      <w:bookmarkStart w:id="102" w:name="_Toc446968618"/>
      <w:r w:rsidRPr="00444870">
        <w:rPr>
          <w:rFonts w:ascii="Arial" w:hAnsi="Arial" w:cs="Arial"/>
          <w:i w:val="0"/>
          <w:sz w:val="22"/>
          <w:szCs w:val="22"/>
        </w:rPr>
        <w:t>Kollégium ülések</w:t>
      </w:r>
      <w:bookmarkEnd w:id="102"/>
    </w:p>
    <w:p w14:paraId="6C1151E3" w14:textId="77777777" w:rsidR="00B0403F" w:rsidRPr="00444870" w:rsidRDefault="00B0403F" w:rsidP="00B0403F">
      <w:pPr>
        <w:rPr>
          <w:rFonts w:ascii="Arial" w:hAnsi="Arial" w:cs="Arial"/>
          <w:sz w:val="22"/>
          <w:szCs w:val="22"/>
        </w:rPr>
      </w:pPr>
      <w:r w:rsidRPr="00444870">
        <w:rPr>
          <w:rFonts w:ascii="Arial" w:hAnsi="Arial" w:cs="Arial"/>
          <w:sz w:val="22"/>
          <w:szCs w:val="22"/>
        </w:rPr>
        <w:t xml:space="preserve">A szakmai kollégium az elnök kezdeményezésére legalább </w:t>
      </w:r>
      <w:r w:rsidR="00FA197B" w:rsidRPr="00444870">
        <w:rPr>
          <w:rFonts w:ascii="Arial" w:hAnsi="Arial" w:cs="Arial"/>
          <w:sz w:val="22"/>
          <w:szCs w:val="22"/>
        </w:rPr>
        <w:t xml:space="preserve">évente </w:t>
      </w:r>
      <w:r w:rsidRPr="00444870">
        <w:rPr>
          <w:rFonts w:ascii="Arial" w:hAnsi="Arial" w:cs="Arial"/>
          <w:sz w:val="22"/>
          <w:szCs w:val="22"/>
        </w:rPr>
        <w:t>egy alkalommal</w:t>
      </w:r>
      <w:r w:rsidR="00FA197B" w:rsidRPr="00444870">
        <w:rPr>
          <w:rFonts w:ascii="Arial" w:hAnsi="Arial" w:cs="Arial"/>
          <w:sz w:val="22"/>
          <w:szCs w:val="22"/>
        </w:rPr>
        <w:t xml:space="preserve"> rendes</w:t>
      </w:r>
      <w:r w:rsidRPr="00444870">
        <w:rPr>
          <w:rFonts w:ascii="Arial" w:hAnsi="Arial" w:cs="Arial"/>
          <w:sz w:val="22"/>
          <w:szCs w:val="22"/>
        </w:rPr>
        <w:t xml:space="preserve"> ülést</w:t>
      </w:r>
      <w:r w:rsidR="00FA197B" w:rsidRPr="00444870">
        <w:rPr>
          <w:rFonts w:ascii="Arial" w:hAnsi="Arial" w:cs="Arial"/>
          <w:sz w:val="22"/>
          <w:szCs w:val="22"/>
        </w:rPr>
        <w:t xml:space="preserve"> tart</w:t>
      </w:r>
      <w:r w:rsidRPr="00444870">
        <w:rPr>
          <w:rFonts w:ascii="Arial" w:hAnsi="Arial" w:cs="Arial"/>
          <w:sz w:val="22"/>
          <w:szCs w:val="22"/>
        </w:rPr>
        <w:t>. A szakmai kollégium munkaterve tartalmazza az előre tervezett ülések időpontjait. A szakmai kollégium ülését a miniszter soron kívül is összehívhatja.</w:t>
      </w:r>
    </w:p>
    <w:p w14:paraId="6F7F515F" w14:textId="77777777" w:rsidR="00273BCC" w:rsidRPr="00444870" w:rsidRDefault="00273BCC" w:rsidP="00B0403F">
      <w:pPr>
        <w:rPr>
          <w:rFonts w:ascii="Arial" w:hAnsi="Arial" w:cs="Arial"/>
          <w:sz w:val="22"/>
          <w:szCs w:val="22"/>
        </w:rPr>
      </w:pPr>
    </w:p>
    <w:p w14:paraId="02619689" w14:textId="77777777" w:rsidR="00273BCC" w:rsidRPr="00444870" w:rsidRDefault="00273BCC" w:rsidP="00B0403F">
      <w:pPr>
        <w:rPr>
          <w:rFonts w:ascii="Arial" w:hAnsi="Arial" w:cs="Arial"/>
          <w:sz w:val="22"/>
          <w:szCs w:val="22"/>
        </w:rPr>
      </w:pPr>
      <w:r w:rsidRPr="00444870">
        <w:rPr>
          <w:rFonts w:ascii="Arial" w:hAnsi="Arial" w:cs="Arial"/>
          <w:sz w:val="22"/>
          <w:szCs w:val="22"/>
        </w:rPr>
        <w:t>Előre tervezett ülés esetén az ülésre történő felkészülés a titkárok feladata</w:t>
      </w:r>
      <w:r w:rsidR="004A20E4" w:rsidRPr="00D21D65">
        <w:rPr>
          <w:rFonts w:ascii="Arial" w:hAnsi="Arial" w:cs="Arial"/>
          <w:sz w:val="22"/>
          <w:szCs w:val="22"/>
        </w:rPr>
        <w:t>.</w:t>
      </w:r>
    </w:p>
    <w:p w14:paraId="74D8C455" w14:textId="77777777" w:rsidR="00FA197B" w:rsidRPr="00444870" w:rsidRDefault="00FA197B" w:rsidP="00B0403F">
      <w:pPr>
        <w:rPr>
          <w:rFonts w:ascii="Arial" w:hAnsi="Arial" w:cs="Arial"/>
          <w:sz w:val="22"/>
          <w:szCs w:val="22"/>
        </w:rPr>
      </w:pPr>
    </w:p>
    <w:p w14:paraId="3AF0E46C" w14:textId="77777777" w:rsidR="00FA197B" w:rsidRPr="00444870" w:rsidRDefault="00FA197B" w:rsidP="00B0403F">
      <w:pPr>
        <w:rPr>
          <w:rFonts w:ascii="Arial" w:hAnsi="Arial" w:cs="Arial"/>
          <w:sz w:val="22"/>
          <w:szCs w:val="22"/>
        </w:rPr>
      </w:pPr>
      <w:r w:rsidRPr="00444870">
        <w:rPr>
          <w:rFonts w:ascii="Arial" w:hAnsi="Arial" w:cs="Arial"/>
          <w:sz w:val="22"/>
          <w:szCs w:val="22"/>
        </w:rPr>
        <w:t xml:space="preserve">A szakmai kollégium ülései </w:t>
      </w:r>
      <w:r w:rsidR="00EF75C8" w:rsidRPr="00D21D65">
        <w:rPr>
          <w:rFonts w:ascii="Arial" w:hAnsi="Arial" w:cs="Arial"/>
          <w:sz w:val="22"/>
          <w:szCs w:val="22"/>
        </w:rPr>
        <w:t>főszabály szerint</w:t>
      </w:r>
      <w:r w:rsidRPr="00444870">
        <w:rPr>
          <w:rFonts w:ascii="Arial" w:hAnsi="Arial" w:cs="Arial"/>
          <w:sz w:val="22"/>
          <w:szCs w:val="22"/>
        </w:rPr>
        <w:t xml:space="preserve"> zárt ülések, amelyeken a tagokon kívül</w:t>
      </w:r>
      <w:r w:rsidR="002962B0" w:rsidRPr="00444870">
        <w:rPr>
          <w:rFonts w:ascii="Arial" w:hAnsi="Arial" w:cs="Arial"/>
          <w:sz w:val="22"/>
          <w:szCs w:val="22"/>
        </w:rPr>
        <w:t xml:space="preserve"> </w:t>
      </w:r>
      <w:r w:rsidR="00EF75C8" w:rsidRPr="00D21D65">
        <w:rPr>
          <w:rFonts w:ascii="Arial" w:hAnsi="Arial" w:cs="Arial"/>
          <w:sz w:val="22"/>
          <w:szCs w:val="22"/>
        </w:rPr>
        <w:t xml:space="preserve">- </w:t>
      </w:r>
      <w:r w:rsidR="002962B0" w:rsidRPr="00444870">
        <w:rPr>
          <w:rFonts w:ascii="Arial" w:hAnsi="Arial" w:cs="Arial"/>
          <w:sz w:val="22"/>
          <w:szCs w:val="22"/>
        </w:rPr>
        <w:t>kizárólag</w:t>
      </w:r>
      <w:r w:rsidRPr="00444870">
        <w:rPr>
          <w:rFonts w:ascii="Arial" w:hAnsi="Arial" w:cs="Arial"/>
          <w:sz w:val="22"/>
          <w:szCs w:val="22"/>
        </w:rPr>
        <w:t xml:space="preserve"> tanácskozási joggal </w:t>
      </w:r>
      <w:r w:rsidR="002962B0" w:rsidRPr="00444870">
        <w:rPr>
          <w:rFonts w:ascii="Arial" w:hAnsi="Arial" w:cs="Arial"/>
          <w:sz w:val="22"/>
          <w:szCs w:val="22"/>
        </w:rPr>
        <w:t xml:space="preserve">- </w:t>
      </w:r>
      <w:r w:rsidRPr="00444870">
        <w:rPr>
          <w:rFonts w:ascii="Arial" w:hAnsi="Arial" w:cs="Arial"/>
          <w:sz w:val="22"/>
          <w:szCs w:val="22"/>
        </w:rPr>
        <w:t xml:space="preserve">más meghívottak is részt vehetnek. </w:t>
      </w:r>
      <w:r w:rsidR="00BB4121" w:rsidRPr="00444870">
        <w:rPr>
          <w:rFonts w:ascii="Arial" w:hAnsi="Arial" w:cs="Arial"/>
          <w:sz w:val="22"/>
          <w:szCs w:val="22"/>
        </w:rPr>
        <w:t xml:space="preserve">Meghívottak a szavazást nem </w:t>
      </w:r>
      <w:r w:rsidR="004D1941" w:rsidRPr="00444870">
        <w:rPr>
          <w:rFonts w:ascii="Arial" w:hAnsi="Arial" w:cs="Arial"/>
          <w:sz w:val="22"/>
          <w:szCs w:val="22"/>
        </w:rPr>
        <w:t>befolyásolhatják,</w:t>
      </w:r>
      <w:r w:rsidR="00BB4121" w:rsidRPr="00444870">
        <w:rPr>
          <w:rFonts w:ascii="Arial" w:hAnsi="Arial" w:cs="Arial"/>
          <w:sz w:val="22"/>
          <w:szCs w:val="22"/>
        </w:rPr>
        <w:t xml:space="preserve"> és abban nem vehetnek részt. </w:t>
      </w:r>
      <w:r w:rsidRPr="00444870">
        <w:rPr>
          <w:rFonts w:ascii="Arial" w:hAnsi="Arial" w:cs="Arial"/>
          <w:sz w:val="22"/>
          <w:szCs w:val="22"/>
        </w:rPr>
        <w:t>Nyílt ülés megtartására a miniszter előzetes engedélyével van lehetőség.</w:t>
      </w:r>
    </w:p>
    <w:p w14:paraId="4677D13C" w14:textId="77777777" w:rsidR="00FA197B" w:rsidRPr="00444870" w:rsidRDefault="00FA197B" w:rsidP="00B0403F">
      <w:pPr>
        <w:rPr>
          <w:rFonts w:ascii="Arial" w:hAnsi="Arial" w:cs="Arial"/>
          <w:sz w:val="22"/>
          <w:szCs w:val="22"/>
        </w:rPr>
      </w:pPr>
    </w:p>
    <w:p w14:paraId="7DA2C801" w14:textId="77777777" w:rsidR="002962B0" w:rsidRPr="00444870" w:rsidRDefault="002962B0" w:rsidP="002962B0">
      <w:pPr>
        <w:rPr>
          <w:rFonts w:ascii="Arial" w:hAnsi="Arial" w:cs="Arial"/>
          <w:sz w:val="22"/>
          <w:szCs w:val="22"/>
        </w:rPr>
      </w:pPr>
      <w:r w:rsidRPr="00444870">
        <w:rPr>
          <w:rFonts w:ascii="Arial" w:hAnsi="Arial" w:cs="Arial"/>
          <w:sz w:val="22"/>
          <w:szCs w:val="22"/>
        </w:rPr>
        <w:t>Rendes ülés esetén a</w:t>
      </w:r>
      <w:r w:rsidR="00D3272B" w:rsidRPr="00D21D65">
        <w:rPr>
          <w:rFonts w:ascii="Arial" w:hAnsi="Arial" w:cs="Arial"/>
          <w:sz w:val="22"/>
          <w:szCs w:val="22"/>
        </w:rPr>
        <w:t xml:space="preserve"> s</w:t>
      </w:r>
      <w:r w:rsidRPr="00444870">
        <w:rPr>
          <w:rFonts w:ascii="Arial" w:hAnsi="Arial" w:cs="Arial"/>
          <w:sz w:val="22"/>
          <w:szCs w:val="22"/>
        </w:rPr>
        <w:t>z</w:t>
      </w:r>
      <w:r w:rsidR="00D3272B" w:rsidRPr="00D21D65">
        <w:rPr>
          <w:rFonts w:ascii="Arial" w:hAnsi="Arial" w:cs="Arial"/>
          <w:sz w:val="22"/>
          <w:szCs w:val="22"/>
        </w:rPr>
        <w:t>akmai kollégium</w:t>
      </w:r>
      <w:r w:rsidRPr="00444870">
        <w:rPr>
          <w:rFonts w:ascii="Arial" w:hAnsi="Arial" w:cs="Arial"/>
          <w:sz w:val="22"/>
          <w:szCs w:val="22"/>
        </w:rPr>
        <w:t xml:space="preserve"> elnök</w:t>
      </w:r>
      <w:r w:rsidR="00D3272B" w:rsidRPr="00D21D65">
        <w:rPr>
          <w:rFonts w:ascii="Arial" w:hAnsi="Arial" w:cs="Arial"/>
          <w:sz w:val="22"/>
          <w:szCs w:val="22"/>
        </w:rPr>
        <w:t>e</w:t>
      </w:r>
      <w:r w:rsidRPr="00444870">
        <w:rPr>
          <w:rFonts w:ascii="Arial" w:hAnsi="Arial" w:cs="Arial"/>
          <w:sz w:val="22"/>
          <w:szCs w:val="22"/>
        </w:rPr>
        <w:t xml:space="preserve"> tájékoztatja a tagokat:</w:t>
      </w:r>
    </w:p>
    <w:p w14:paraId="68DFCD11" w14:textId="77777777" w:rsidR="002962B0" w:rsidRPr="00444870" w:rsidRDefault="002962B0" w:rsidP="002C2177">
      <w:pPr>
        <w:pStyle w:val="Listaszerbekezds"/>
        <w:numPr>
          <w:ilvl w:val="0"/>
          <w:numId w:val="7"/>
        </w:numPr>
        <w:rPr>
          <w:rFonts w:ascii="Arial" w:hAnsi="Arial" w:cs="Arial"/>
          <w:sz w:val="22"/>
          <w:szCs w:val="22"/>
        </w:rPr>
      </w:pPr>
      <w:r w:rsidRPr="00444870">
        <w:rPr>
          <w:rFonts w:ascii="Arial" w:hAnsi="Arial" w:cs="Arial"/>
          <w:sz w:val="22"/>
          <w:szCs w:val="22"/>
        </w:rPr>
        <w:t>a tervezett napirendről,</w:t>
      </w:r>
    </w:p>
    <w:p w14:paraId="6CCAE502" w14:textId="77777777" w:rsidR="002962B0" w:rsidRPr="00444870" w:rsidRDefault="002962B0" w:rsidP="002C2177">
      <w:pPr>
        <w:pStyle w:val="Listaszerbekezds"/>
        <w:numPr>
          <w:ilvl w:val="0"/>
          <w:numId w:val="7"/>
        </w:numPr>
        <w:rPr>
          <w:rFonts w:ascii="Arial" w:hAnsi="Arial" w:cs="Arial"/>
          <w:sz w:val="22"/>
          <w:szCs w:val="22"/>
        </w:rPr>
      </w:pPr>
      <w:r w:rsidRPr="00444870">
        <w:rPr>
          <w:rFonts w:ascii="Arial" w:hAnsi="Arial" w:cs="Arial"/>
          <w:sz w:val="22"/>
          <w:szCs w:val="22"/>
        </w:rPr>
        <w:t>személyi változásokról,</w:t>
      </w:r>
    </w:p>
    <w:p w14:paraId="3EC063C8" w14:textId="77777777" w:rsidR="002962B0" w:rsidRPr="00444870" w:rsidRDefault="002962B0" w:rsidP="002C2177">
      <w:pPr>
        <w:pStyle w:val="Listaszerbekezds"/>
        <w:numPr>
          <w:ilvl w:val="0"/>
          <w:numId w:val="7"/>
        </w:numPr>
        <w:rPr>
          <w:rFonts w:ascii="Arial" w:hAnsi="Arial" w:cs="Arial"/>
          <w:sz w:val="22"/>
          <w:szCs w:val="22"/>
        </w:rPr>
      </w:pPr>
      <w:r w:rsidRPr="00444870">
        <w:rPr>
          <w:rFonts w:ascii="Arial" w:hAnsi="Arial" w:cs="Arial"/>
          <w:sz w:val="22"/>
          <w:szCs w:val="22"/>
        </w:rPr>
        <w:t xml:space="preserve">az ügyrenddel, az éves munkatervvel és az éves beszámolóval kapcsolatos kérdésekről, </w:t>
      </w:r>
    </w:p>
    <w:p w14:paraId="75C0B26A" w14:textId="77777777" w:rsidR="002962B0" w:rsidRPr="00444870" w:rsidRDefault="002962B0" w:rsidP="002C2177">
      <w:pPr>
        <w:pStyle w:val="Listaszerbekezds"/>
        <w:numPr>
          <w:ilvl w:val="0"/>
          <w:numId w:val="7"/>
        </w:numPr>
        <w:rPr>
          <w:rFonts w:ascii="Arial" w:hAnsi="Arial" w:cs="Arial"/>
          <w:sz w:val="22"/>
          <w:szCs w:val="22"/>
        </w:rPr>
      </w:pPr>
      <w:r w:rsidRPr="00444870">
        <w:rPr>
          <w:rFonts w:ascii="Arial" w:hAnsi="Arial" w:cs="Arial"/>
          <w:sz w:val="22"/>
          <w:szCs w:val="22"/>
        </w:rPr>
        <w:t xml:space="preserve">a tisztségviselők tevékenységéről, </w:t>
      </w:r>
    </w:p>
    <w:p w14:paraId="7C8986A3" w14:textId="77777777" w:rsidR="002962B0" w:rsidRPr="00444870" w:rsidRDefault="002962B0" w:rsidP="002C2177">
      <w:pPr>
        <w:pStyle w:val="Listaszerbekezds"/>
        <w:numPr>
          <w:ilvl w:val="0"/>
          <w:numId w:val="7"/>
        </w:numPr>
        <w:rPr>
          <w:rFonts w:ascii="Arial" w:hAnsi="Arial" w:cs="Arial"/>
          <w:sz w:val="22"/>
          <w:szCs w:val="22"/>
        </w:rPr>
      </w:pPr>
      <w:r w:rsidRPr="00444870">
        <w:rPr>
          <w:rFonts w:ascii="Arial" w:hAnsi="Arial" w:cs="Arial"/>
          <w:sz w:val="22"/>
          <w:szCs w:val="22"/>
        </w:rPr>
        <w:t xml:space="preserve">a kizárólagos hatáskörébe utalt elnöki döntésekről, </w:t>
      </w:r>
    </w:p>
    <w:p w14:paraId="42FF1E6A" w14:textId="77777777" w:rsidR="002962B0" w:rsidRPr="00444870" w:rsidRDefault="002962B0" w:rsidP="002C2177">
      <w:pPr>
        <w:pStyle w:val="Listaszerbekezds"/>
        <w:numPr>
          <w:ilvl w:val="0"/>
          <w:numId w:val="7"/>
        </w:numPr>
        <w:rPr>
          <w:rFonts w:ascii="Arial" w:hAnsi="Arial" w:cs="Arial"/>
          <w:sz w:val="22"/>
          <w:szCs w:val="22"/>
        </w:rPr>
      </w:pPr>
      <w:r w:rsidRPr="00444870">
        <w:rPr>
          <w:rFonts w:ascii="Arial" w:hAnsi="Arial" w:cs="Arial"/>
          <w:sz w:val="22"/>
          <w:szCs w:val="22"/>
        </w:rPr>
        <w:t xml:space="preserve">aktuális szakmai és szakpolitikai kérdésekről, </w:t>
      </w:r>
    </w:p>
    <w:p w14:paraId="503EA472" w14:textId="77777777" w:rsidR="002962B0" w:rsidRPr="00444870" w:rsidRDefault="002962B0" w:rsidP="002C2177">
      <w:pPr>
        <w:pStyle w:val="Listaszerbekezds"/>
        <w:numPr>
          <w:ilvl w:val="0"/>
          <w:numId w:val="7"/>
        </w:numPr>
        <w:rPr>
          <w:rFonts w:ascii="Arial" w:hAnsi="Arial" w:cs="Arial"/>
          <w:sz w:val="22"/>
          <w:szCs w:val="22"/>
        </w:rPr>
      </w:pPr>
      <w:r w:rsidRPr="00444870">
        <w:rPr>
          <w:rFonts w:ascii="Arial" w:hAnsi="Arial" w:cs="Arial"/>
          <w:sz w:val="22"/>
          <w:szCs w:val="22"/>
        </w:rPr>
        <w:t xml:space="preserve">a </w:t>
      </w:r>
      <w:r w:rsidR="00503EF7">
        <w:rPr>
          <w:rFonts w:ascii="Arial" w:hAnsi="Arial" w:cs="Arial"/>
          <w:sz w:val="22"/>
          <w:szCs w:val="22"/>
        </w:rPr>
        <w:t xml:space="preserve">szakmai </w:t>
      </w:r>
      <w:r w:rsidRPr="00444870">
        <w:rPr>
          <w:rFonts w:ascii="Arial" w:hAnsi="Arial" w:cs="Arial"/>
          <w:sz w:val="22"/>
          <w:szCs w:val="22"/>
        </w:rPr>
        <w:t>kollégium</w:t>
      </w:r>
      <w:r w:rsidR="00503EF7">
        <w:rPr>
          <w:rFonts w:ascii="Arial" w:hAnsi="Arial" w:cs="Arial"/>
          <w:sz w:val="22"/>
          <w:szCs w:val="22"/>
        </w:rPr>
        <w:t>i</w:t>
      </w:r>
      <w:r w:rsidRPr="00444870">
        <w:rPr>
          <w:rFonts w:ascii="Arial" w:hAnsi="Arial" w:cs="Arial"/>
          <w:sz w:val="22"/>
          <w:szCs w:val="22"/>
        </w:rPr>
        <w:t xml:space="preserve"> működéssel kapcsolatos – a tagságot érintő - legfontosabb pénzügyi információkról.</w:t>
      </w:r>
    </w:p>
    <w:p w14:paraId="0E377E63" w14:textId="77777777" w:rsidR="00B0403F" w:rsidRPr="00444870" w:rsidRDefault="00B0403F" w:rsidP="00B0403F">
      <w:pPr>
        <w:rPr>
          <w:rFonts w:ascii="Arial" w:hAnsi="Arial" w:cs="Arial"/>
          <w:sz w:val="22"/>
          <w:szCs w:val="22"/>
        </w:rPr>
      </w:pPr>
    </w:p>
    <w:p w14:paraId="01F84EB2" w14:textId="77777777" w:rsidR="00B0403F" w:rsidRPr="00D21D65" w:rsidRDefault="00273BCC" w:rsidP="00B0403F">
      <w:pPr>
        <w:pStyle w:val="Cmsor3"/>
        <w:numPr>
          <w:ilvl w:val="2"/>
          <w:numId w:val="1"/>
        </w:numPr>
        <w:ind w:left="709" w:hanging="709"/>
        <w:rPr>
          <w:rFonts w:ascii="Arial" w:hAnsi="Arial" w:cs="Arial"/>
          <w:i w:val="0"/>
          <w:sz w:val="22"/>
          <w:szCs w:val="22"/>
        </w:rPr>
      </w:pPr>
      <w:bookmarkStart w:id="103" w:name="_Toc446968619"/>
      <w:r w:rsidRPr="00D21D65">
        <w:rPr>
          <w:rFonts w:ascii="Arial" w:hAnsi="Arial" w:cs="Arial"/>
          <w:i w:val="0"/>
          <w:sz w:val="22"/>
          <w:szCs w:val="22"/>
        </w:rPr>
        <w:t>Tagozati</w:t>
      </w:r>
      <w:r w:rsidR="00B0403F" w:rsidRPr="00D21D65">
        <w:rPr>
          <w:rFonts w:ascii="Arial" w:hAnsi="Arial" w:cs="Arial"/>
          <w:i w:val="0"/>
          <w:sz w:val="22"/>
          <w:szCs w:val="22"/>
        </w:rPr>
        <w:t xml:space="preserve"> ülések</w:t>
      </w:r>
      <w:r w:rsidR="005E3D90" w:rsidRPr="00D21D65">
        <w:rPr>
          <w:rFonts w:ascii="Arial" w:hAnsi="Arial" w:cs="Arial"/>
          <w:i w:val="0"/>
          <w:sz w:val="22"/>
          <w:szCs w:val="22"/>
        </w:rPr>
        <w:t xml:space="preserve"> és értekezletek</w:t>
      </w:r>
      <w:bookmarkEnd w:id="103"/>
    </w:p>
    <w:p w14:paraId="2DEFB504" w14:textId="77777777" w:rsidR="00B0403F" w:rsidRPr="00444870" w:rsidRDefault="00273BCC" w:rsidP="00B0403F">
      <w:pPr>
        <w:rPr>
          <w:rFonts w:ascii="Arial" w:hAnsi="Arial" w:cs="Arial"/>
          <w:sz w:val="22"/>
          <w:szCs w:val="22"/>
        </w:rPr>
      </w:pPr>
      <w:r w:rsidRPr="00444870">
        <w:rPr>
          <w:rFonts w:ascii="Arial" w:hAnsi="Arial" w:cs="Arial"/>
          <w:sz w:val="22"/>
          <w:szCs w:val="22"/>
        </w:rPr>
        <w:t>A tagozat szükség szerint, de évente legalább két alkalommal tart ülést. A tagozat ülését a tagozat vezetője hívja össze. A miniszter kezdeményezésére az ülést össze kell hívni; a tagozat összehívását a szakmai kollégium elnöke is kezdeményezheti. Szükség esetén több tagozat összevont ülésére is sor kerülhet.</w:t>
      </w:r>
    </w:p>
    <w:p w14:paraId="600036B1" w14:textId="77777777" w:rsidR="00273BCC" w:rsidRPr="00444870" w:rsidRDefault="00273BCC" w:rsidP="00B0403F">
      <w:pPr>
        <w:rPr>
          <w:rFonts w:ascii="Arial" w:hAnsi="Arial" w:cs="Arial"/>
          <w:sz w:val="22"/>
          <w:szCs w:val="22"/>
        </w:rPr>
      </w:pPr>
    </w:p>
    <w:p w14:paraId="033F05C9" w14:textId="77777777" w:rsidR="00273BCC" w:rsidRPr="00444870" w:rsidRDefault="00273BCC" w:rsidP="00273BCC">
      <w:pPr>
        <w:rPr>
          <w:rFonts w:ascii="Arial" w:hAnsi="Arial" w:cs="Arial"/>
          <w:sz w:val="22"/>
          <w:szCs w:val="22"/>
        </w:rPr>
      </w:pPr>
      <w:r w:rsidRPr="00444870">
        <w:rPr>
          <w:rFonts w:ascii="Arial" w:hAnsi="Arial" w:cs="Arial"/>
          <w:sz w:val="22"/>
          <w:szCs w:val="22"/>
        </w:rPr>
        <w:t>Előre tervezett ülés esetén az ülésre történő felkészülés a tagozatvezető(k) feladata</w:t>
      </w:r>
      <w:r w:rsidR="004A20E4" w:rsidRPr="00D21D65">
        <w:rPr>
          <w:rFonts w:ascii="Arial" w:hAnsi="Arial" w:cs="Arial"/>
          <w:sz w:val="22"/>
          <w:szCs w:val="22"/>
        </w:rPr>
        <w:t>.</w:t>
      </w:r>
    </w:p>
    <w:p w14:paraId="23CDAF90" w14:textId="77777777" w:rsidR="00F36611" w:rsidRPr="00444870" w:rsidRDefault="00F36611" w:rsidP="00273BCC">
      <w:pPr>
        <w:rPr>
          <w:rFonts w:ascii="Arial" w:hAnsi="Arial" w:cs="Arial"/>
          <w:sz w:val="22"/>
          <w:szCs w:val="22"/>
        </w:rPr>
      </w:pPr>
    </w:p>
    <w:p w14:paraId="24D4DBFE" w14:textId="77777777" w:rsidR="00F36611" w:rsidRPr="00444870" w:rsidRDefault="00F36611" w:rsidP="00F36611">
      <w:pPr>
        <w:rPr>
          <w:rFonts w:ascii="Arial" w:hAnsi="Arial" w:cs="Arial"/>
          <w:sz w:val="22"/>
          <w:szCs w:val="22"/>
        </w:rPr>
      </w:pPr>
      <w:r w:rsidRPr="00444870">
        <w:rPr>
          <w:rFonts w:ascii="Arial" w:hAnsi="Arial" w:cs="Arial"/>
          <w:sz w:val="22"/>
          <w:szCs w:val="22"/>
        </w:rPr>
        <w:t xml:space="preserve">A tagozatok ülései zárt ülések, amelyeken a tagokon kívül kizárólag tanácskozási joggal - más meghívottak is részt vehetnek. </w:t>
      </w:r>
      <w:r w:rsidR="00AF6851" w:rsidRPr="00444870">
        <w:rPr>
          <w:rFonts w:ascii="Arial" w:hAnsi="Arial" w:cs="Arial"/>
          <w:sz w:val="22"/>
          <w:szCs w:val="22"/>
        </w:rPr>
        <w:t xml:space="preserve">Utóbbiak különösen </w:t>
      </w:r>
      <w:r w:rsidRPr="00444870">
        <w:rPr>
          <w:rFonts w:ascii="Arial" w:hAnsi="Arial" w:cs="Arial"/>
          <w:sz w:val="22"/>
          <w:szCs w:val="22"/>
        </w:rPr>
        <w:t xml:space="preserve">a következők lehetnek: </w:t>
      </w:r>
      <w:r w:rsidR="00AF6851" w:rsidRPr="00444870">
        <w:rPr>
          <w:rFonts w:ascii="Arial" w:hAnsi="Arial" w:cs="Arial"/>
          <w:sz w:val="22"/>
          <w:szCs w:val="22"/>
        </w:rPr>
        <w:t>az országos tisztifőorvos vagy az általa megbízott személy; az érintett szakterülettel foglalkozó állandó minőségügyi szakfőorvos, illetve minőségügyi szakterületi vezető; az or</w:t>
      </w:r>
      <w:r w:rsidR="00AF6851" w:rsidRPr="00444870">
        <w:rPr>
          <w:rFonts w:ascii="Arial" w:hAnsi="Arial" w:cs="Arial"/>
          <w:sz w:val="22"/>
          <w:szCs w:val="22"/>
        </w:rPr>
        <w:lastRenderedPageBreak/>
        <w:t>szágos tisztifőgyógyszerész;</w:t>
      </w:r>
      <w:r w:rsidR="008B43CE" w:rsidRPr="00444870">
        <w:rPr>
          <w:rFonts w:ascii="Arial" w:hAnsi="Arial" w:cs="Arial"/>
          <w:sz w:val="22"/>
          <w:szCs w:val="22"/>
        </w:rPr>
        <w:t xml:space="preserve"> az országos intézete</w:t>
      </w:r>
      <w:r w:rsidR="004D1941">
        <w:rPr>
          <w:rFonts w:ascii="Arial" w:hAnsi="Arial" w:cs="Arial"/>
          <w:sz w:val="22"/>
          <w:szCs w:val="22"/>
        </w:rPr>
        <w:t>k</w:t>
      </w:r>
      <w:r w:rsidR="00AF6851" w:rsidRPr="00444870">
        <w:rPr>
          <w:rFonts w:ascii="Arial" w:hAnsi="Arial" w:cs="Arial"/>
          <w:sz w:val="22"/>
          <w:szCs w:val="22"/>
        </w:rPr>
        <w:t>, az egészségügyi képzést, illetve szakképzést végző intézmények képviselői</w:t>
      </w:r>
      <w:r w:rsidR="008B43CE" w:rsidRPr="00444870">
        <w:rPr>
          <w:rFonts w:ascii="Arial" w:hAnsi="Arial" w:cs="Arial"/>
          <w:sz w:val="22"/>
          <w:szCs w:val="22"/>
        </w:rPr>
        <w:t>; egészségügyi intézmények fenntartó szervezeteinek képviselői</w:t>
      </w:r>
      <w:r w:rsidR="00AF6851" w:rsidRPr="00444870">
        <w:rPr>
          <w:rFonts w:ascii="Arial" w:hAnsi="Arial" w:cs="Arial"/>
          <w:sz w:val="22"/>
          <w:szCs w:val="22"/>
        </w:rPr>
        <w:t xml:space="preserve">. </w:t>
      </w:r>
      <w:r w:rsidRPr="00444870">
        <w:rPr>
          <w:rFonts w:ascii="Arial" w:hAnsi="Arial" w:cs="Arial"/>
          <w:sz w:val="22"/>
          <w:szCs w:val="22"/>
        </w:rPr>
        <w:t xml:space="preserve">Meghívottak a szavazást nem </w:t>
      </w:r>
      <w:r w:rsidR="004D1941" w:rsidRPr="00444870">
        <w:rPr>
          <w:rFonts w:ascii="Arial" w:hAnsi="Arial" w:cs="Arial"/>
          <w:sz w:val="22"/>
          <w:szCs w:val="22"/>
        </w:rPr>
        <w:t>befolyásolhatják,</w:t>
      </w:r>
      <w:r w:rsidRPr="00444870">
        <w:rPr>
          <w:rFonts w:ascii="Arial" w:hAnsi="Arial" w:cs="Arial"/>
          <w:sz w:val="22"/>
          <w:szCs w:val="22"/>
        </w:rPr>
        <w:t xml:space="preserve"> és abban nem vehetnek részt. </w:t>
      </w:r>
    </w:p>
    <w:p w14:paraId="15085DFE" w14:textId="77777777" w:rsidR="00AF6851" w:rsidRPr="00444870" w:rsidRDefault="00AF6851" w:rsidP="00F36611">
      <w:pPr>
        <w:rPr>
          <w:rFonts w:ascii="Arial" w:hAnsi="Arial" w:cs="Arial"/>
          <w:sz w:val="22"/>
          <w:szCs w:val="22"/>
        </w:rPr>
      </w:pPr>
    </w:p>
    <w:p w14:paraId="7D0A8E05" w14:textId="77777777" w:rsidR="00AF6851" w:rsidRPr="00444870" w:rsidRDefault="00AF6851" w:rsidP="00F36611">
      <w:pPr>
        <w:rPr>
          <w:rFonts w:ascii="Arial" w:hAnsi="Arial" w:cs="Arial"/>
          <w:sz w:val="22"/>
          <w:szCs w:val="22"/>
        </w:rPr>
      </w:pPr>
    </w:p>
    <w:p w14:paraId="18F7513A" w14:textId="77777777" w:rsidR="00AF6851" w:rsidRPr="00444870" w:rsidRDefault="00AF6851" w:rsidP="00F36611">
      <w:pPr>
        <w:rPr>
          <w:rFonts w:ascii="Arial" w:hAnsi="Arial" w:cs="Arial"/>
          <w:sz w:val="22"/>
          <w:szCs w:val="22"/>
        </w:rPr>
      </w:pPr>
      <w:r w:rsidRPr="00444870">
        <w:rPr>
          <w:rFonts w:ascii="Arial" w:hAnsi="Arial" w:cs="Arial"/>
          <w:sz w:val="22"/>
          <w:szCs w:val="22"/>
        </w:rPr>
        <w:t>A tagozat bármely kérdésben dönthet úgy, hogy kikéri az azonos szakmai területen működő tanács véleményét.</w:t>
      </w:r>
    </w:p>
    <w:p w14:paraId="62F3D7D7" w14:textId="77777777" w:rsidR="00F36611" w:rsidRPr="00444870" w:rsidRDefault="00F36611" w:rsidP="00273BCC">
      <w:pPr>
        <w:rPr>
          <w:rFonts w:ascii="Arial" w:hAnsi="Arial" w:cs="Arial"/>
          <w:sz w:val="22"/>
          <w:szCs w:val="22"/>
        </w:rPr>
      </w:pPr>
    </w:p>
    <w:p w14:paraId="3FAC2EAB" w14:textId="77777777" w:rsidR="00AF6851" w:rsidRPr="00D21D65" w:rsidRDefault="00AF6851" w:rsidP="00444870">
      <w:pPr>
        <w:rPr>
          <w:rFonts w:ascii="Arial" w:hAnsi="Arial" w:cs="Arial"/>
          <w:sz w:val="22"/>
          <w:szCs w:val="22"/>
        </w:rPr>
      </w:pPr>
      <w:r w:rsidRPr="00D21D65">
        <w:rPr>
          <w:rFonts w:ascii="Arial" w:hAnsi="Arial" w:cs="Arial"/>
          <w:sz w:val="22"/>
          <w:szCs w:val="22"/>
        </w:rPr>
        <w:t>A külföldön történő gyógykezelések részletes szabályairól szóló 340/2013. (IX. 25.) Korm. rendelet 9.</w:t>
      </w:r>
      <w:r w:rsidR="005E0195" w:rsidRPr="00D21D65">
        <w:rPr>
          <w:rFonts w:ascii="Arial" w:hAnsi="Arial" w:cs="Arial"/>
          <w:sz w:val="22"/>
          <w:szCs w:val="22"/>
        </w:rPr>
        <w:t xml:space="preserve"> </w:t>
      </w:r>
      <w:r w:rsidRPr="00D21D65">
        <w:rPr>
          <w:rFonts w:ascii="Arial" w:hAnsi="Arial" w:cs="Arial"/>
          <w:sz w:val="22"/>
          <w:szCs w:val="22"/>
        </w:rPr>
        <w:t xml:space="preserve">§ (1) </w:t>
      </w:r>
      <w:r w:rsidR="005E0195" w:rsidRPr="00D21D65">
        <w:rPr>
          <w:rFonts w:ascii="Arial" w:hAnsi="Arial" w:cs="Arial"/>
          <w:sz w:val="22"/>
          <w:szCs w:val="22"/>
        </w:rPr>
        <w:t xml:space="preserve">bekezdésében </w:t>
      </w:r>
      <w:r w:rsidRPr="00D21D65">
        <w:rPr>
          <w:rFonts w:ascii="Arial" w:hAnsi="Arial" w:cs="Arial"/>
          <w:sz w:val="22"/>
          <w:szCs w:val="22"/>
        </w:rPr>
        <w:t>meghatározott szakmai javaslattal kapcsolatos feladatvégzés esetén nem szükséges a tagozat ülésének hivatalos összehívása.</w:t>
      </w:r>
    </w:p>
    <w:p w14:paraId="4B872E9C" w14:textId="77777777" w:rsidR="00273BCC" w:rsidRPr="00444870" w:rsidRDefault="00273BCC" w:rsidP="00B0403F">
      <w:pPr>
        <w:rPr>
          <w:rFonts w:ascii="Arial" w:hAnsi="Arial" w:cs="Arial"/>
          <w:sz w:val="22"/>
          <w:szCs w:val="22"/>
        </w:rPr>
      </w:pPr>
    </w:p>
    <w:p w14:paraId="1C14045F" w14:textId="77777777" w:rsidR="00273BCC" w:rsidRPr="00D21D65" w:rsidRDefault="00273BCC" w:rsidP="00273BCC">
      <w:pPr>
        <w:pStyle w:val="Cmsor3"/>
        <w:numPr>
          <w:ilvl w:val="2"/>
          <w:numId w:val="1"/>
        </w:numPr>
        <w:ind w:left="709" w:hanging="709"/>
        <w:rPr>
          <w:rFonts w:ascii="Arial" w:hAnsi="Arial" w:cs="Arial"/>
          <w:i w:val="0"/>
          <w:sz w:val="22"/>
          <w:szCs w:val="22"/>
        </w:rPr>
      </w:pPr>
      <w:bookmarkStart w:id="104" w:name="_Toc446968620"/>
      <w:r w:rsidRPr="00D21D65">
        <w:rPr>
          <w:rFonts w:ascii="Arial" w:hAnsi="Arial" w:cs="Arial"/>
          <w:i w:val="0"/>
          <w:sz w:val="22"/>
          <w:szCs w:val="22"/>
        </w:rPr>
        <w:t>Tanácsi ülések és értekezletek</w:t>
      </w:r>
      <w:bookmarkEnd w:id="104"/>
    </w:p>
    <w:p w14:paraId="46F860FD" w14:textId="77777777" w:rsidR="008B43CE" w:rsidRPr="00444870" w:rsidRDefault="00AF6851" w:rsidP="00444870">
      <w:pPr>
        <w:rPr>
          <w:rFonts w:ascii="Arial" w:hAnsi="Arial" w:cs="Arial"/>
          <w:sz w:val="22"/>
          <w:szCs w:val="22"/>
        </w:rPr>
      </w:pPr>
      <w:r w:rsidRPr="00444870">
        <w:rPr>
          <w:rFonts w:ascii="Arial" w:hAnsi="Arial" w:cs="Arial"/>
          <w:sz w:val="22"/>
          <w:szCs w:val="22"/>
        </w:rPr>
        <w:t xml:space="preserve">A tanács évente legalább két alkalommal tart ülést saját munkatervének megfelelően, a tanács elnökének kezdeményezésére. A miniszter kezdeményezésére az ülést össze kell hívni. </w:t>
      </w:r>
    </w:p>
    <w:p w14:paraId="41ADB7C1" w14:textId="77777777" w:rsidR="008B43CE" w:rsidRPr="00F5152F" w:rsidRDefault="008B43CE" w:rsidP="00444870">
      <w:pPr>
        <w:rPr>
          <w:rFonts w:ascii="Arial" w:hAnsi="Arial" w:cs="Arial"/>
          <w:sz w:val="22"/>
          <w:szCs w:val="22"/>
        </w:rPr>
      </w:pPr>
    </w:p>
    <w:p w14:paraId="406F4BE4" w14:textId="77777777" w:rsidR="0023506B" w:rsidRPr="00D21D65" w:rsidRDefault="0023506B" w:rsidP="00444870">
      <w:pPr>
        <w:rPr>
          <w:rFonts w:ascii="Arial" w:hAnsi="Arial" w:cs="Arial"/>
          <w:sz w:val="22"/>
          <w:szCs w:val="22"/>
        </w:rPr>
      </w:pPr>
      <w:r w:rsidRPr="00D21D65">
        <w:rPr>
          <w:rFonts w:ascii="Arial" w:hAnsi="Arial" w:cs="Arial"/>
          <w:sz w:val="22"/>
          <w:szCs w:val="22"/>
        </w:rPr>
        <w:t>Előre tervezett ülés esetén az ülésre történő felkészülés a tanács elnökének feladata.</w:t>
      </w:r>
    </w:p>
    <w:p w14:paraId="08BF4F6F" w14:textId="77777777" w:rsidR="0023506B" w:rsidRPr="00444870" w:rsidRDefault="0023506B" w:rsidP="00444870">
      <w:pPr>
        <w:rPr>
          <w:rFonts w:ascii="Arial" w:hAnsi="Arial" w:cs="Arial"/>
          <w:sz w:val="22"/>
          <w:szCs w:val="22"/>
        </w:rPr>
      </w:pPr>
    </w:p>
    <w:p w14:paraId="2E57147D" w14:textId="77777777" w:rsidR="00273BCC" w:rsidRPr="00444870" w:rsidRDefault="008B43CE" w:rsidP="00444870">
      <w:pPr>
        <w:rPr>
          <w:rFonts w:ascii="Arial" w:hAnsi="Arial" w:cs="Arial"/>
          <w:sz w:val="22"/>
          <w:szCs w:val="22"/>
        </w:rPr>
      </w:pPr>
      <w:r w:rsidRPr="00444870">
        <w:rPr>
          <w:rFonts w:ascii="Arial" w:hAnsi="Arial" w:cs="Arial"/>
          <w:sz w:val="22"/>
          <w:szCs w:val="22"/>
        </w:rPr>
        <w:t>A tanács ülései zárt ülések, amelyekre</w:t>
      </w:r>
      <w:r w:rsidR="00AF6851" w:rsidRPr="00444870">
        <w:rPr>
          <w:rFonts w:ascii="Arial" w:hAnsi="Arial" w:cs="Arial"/>
          <w:sz w:val="22"/>
          <w:szCs w:val="22"/>
        </w:rPr>
        <w:t xml:space="preserve"> tanácskozási joggal meg kell hívni a szakmacsoport szerinti azonos nevű tagozat tagjait, a minisztérium kijelölt képviselőjét és az érintett szakterülettel foglalkozó állandó minőségügyi szakfőorvost, illetve minőségügyi szakterületi vezetőt, az országos tisztifőorvost vagy az általa megbízott személyt és az Országos Gyógyszerészeti és Élelmezés-egészségügyi Intézet főigazgatója által kijelölt személyt.</w:t>
      </w:r>
    </w:p>
    <w:p w14:paraId="5DB9DDF8" w14:textId="77777777" w:rsidR="00273BCC" w:rsidRPr="00444870" w:rsidRDefault="00273BCC" w:rsidP="00444870">
      <w:pPr>
        <w:rPr>
          <w:rFonts w:ascii="Arial" w:hAnsi="Arial" w:cs="Arial"/>
          <w:sz w:val="22"/>
          <w:szCs w:val="22"/>
        </w:rPr>
      </w:pPr>
    </w:p>
    <w:p w14:paraId="3E8555C6" w14:textId="77777777" w:rsidR="00F10326" w:rsidRPr="00060D00" w:rsidRDefault="00E35EC7" w:rsidP="00444870">
      <w:pPr>
        <w:pStyle w:val="Cmsor2"/>
        <w:ind w:left="709" w:hanging="709"/>
        <w:rPr>
          <w:rFonts w:ascii="Arial" w:hAnsi="Arial" w:cs="Arial"/>
          <w:sz w:val="22"/>
          <w:szCs w:val="22"/>
        </w:rPr>
      </w:pPr>
      <w:bookmarkStart w:id="105" w:name="_Toc446968621"/>
      <w:r w:rsidRPr="00F5152F">
        <w:rPr>
          <w:rFonts w:ascii="Arial" w:hAnsi="Arial" w:cs="Arial"/>
          <w:sz w:val="22"/>
          <w:szCs w:val="22"/>
        </w:rPr>
        <w:t>A</w:t>
      </w:r>
      <w:r w:rsidR="00F853E2" w:rsidRPr="00F5152F">
        <w:rPr>
          <w:rFonts w:ascii="Arial" w:hAnsi="Arial" w:cs="Arial"/>
          <w:sz w:val="22"/>
          <w:szCs w:val="22"/>
        </w:rPr>
        <w:t xml:space="preserve"> jegyzőkönyvek, emlékeztetők elkészítése és jóváhagyása</w:t>
      </w:r>
      <w:bookmarkEnd w:id="105"/>
    </w:p>
    <w:p w14:paraId="1C386F3D" w14:textId="77777777" w:rsidR="005468BE" w:rsidRPr="00F5152F" w:rsidRDefault="005468BE" w:rsidP="00444870">
      <w:pPr>
        <w:pStyle w:val="Cmsor3"/>
        <w:numPr>
          <w:ilvl w:val="2"/>
          <w:numId w:val="1"/>
        </w:numPr>
        <w:ind w:left="709" w:hanging="709"/>
        <w:rPr>
          <w:rFonts w:ascii="Arial" w:hAnsi="Arial" w:cs="Arial"/>
          <w:sz w:val="22"/>
          <w:szCs w:val="22"/>
        </w:rPr>
      </w:pPr>
      <w:bookmarkStart w:id="106" w:name="_Toc446968622"/>
      <w:r w:rsidRPr="00444870">
        <w:rPr>
          <w:rFonts w:ascii="Arial" w:hAnsi="Arial" w:cs="Arial"/>
          <w:i w:val="0"/>
          <w:sz w:val="22"/>
          <w:szCs w:val="22"/>
        </w:rPr>
        <w:t>Dokumentáció személyes részvétel esetén</w:t>
      </w:r>
      <w:bookmarkEnd w:id="106"/>
    </w:p>
    <w:p w14:paraId="3C1036A0" w14:textId="69C05C29" w:rsidR="005468BE" w:rsidRPr="00D21D65" w:rsidRDefault="005468BE" w:rsidP="00444870">
      <w:pPr>
        <w:rPr>
          <w:rFonts w:ascii="Arial" w:hAnsi="Arial" w:cs="Arial"/>
          <w:sz w:val="22"/>
          <w:szCs w:val="22"/>
        </w:rPr>
      </w:pPr>
      <w:r w:rsidRPr="00D21D65">
        <w:rPr>
          <w:rFonts w:ascii="Arial" w:hAnsi="Arial" w:cs="Arial"/>
          <w:sz w:val="22"/>
          <w:szCs w:val="22"/>
        </w:rPr>
        <w:t xml:space="preserve">A szakmai kollégium üléseiről - az ülést követő 15 napon belül - az ülésen kijelölt jegyzőkönyvvezető jegyzőkönyvet készít. A jegyzőkönyv hitelesítésére külön személyt kell kijelölni. </w:t>
      </w:r>
      <w:r w:rsidR="00BD4C8A">
        <w:rPr>
          <w:rFonts w:ascii="Arial" w:hAnsi="Arial" w:cs="Arial"/>
          <w:sz w:val="22"/>
          <w:szCs w:val="22"/>
        </w:rPr>
        <w:t>A megbeszélés jegyzőkönyvének része a jelenléti ív (3.sz. melléklet).</w:t>
      </w:r>
    </w:p>
    <w:p w14:paraId="550C6C32" w14:textId="77777777" w:rsidR="00560CFF" w:rsidRPr="00D21D65" w:rsidRDefault="00560CFF" w:rsidP="00444870">
      <w:pPr>
        <w:rPr>
          <w:rFonts w:ascii="Arial" w:hAnsi="Arial" w:cs="Arial"/>
          <w:sz w:val="22"/>
          <w:szCs w:val="22"/>
        </w:rPr>
      </w:pPr>
    </w:p>
    <w:p w14:paraId="589F8C5C" w14:textId="6AB337F3" w:rsidR="005468BE" w:rsidRPr="00D21D65" w:rsidRDefault="005468BE" w:rsidP="00444870">
      <w:pPr>
        <w:rPr>
          <w:rFonts w:ascii="Arial" w:hAnsi="Arial" w:cs="Arial"/>
          <w:sz w:val="22"/>
          <w:szCs w:val="22"/>
        </w:rPr>
      </w:pPr>
      <w:r w:rsidRPr="00D21D65">
        <w:rPr>
          <w:rFonts w:ascii="Arial" w:hAnsi="Arial" w:cs="Arial"/>
          <w:sz w:val="22"/>
          <w:szCs w:val="22"/>
        </w:rPr>
        <w:t>Az elkészült jegyzőkönyvet</w:t>
      </w:r>
      <w:r w:rsidR="00966A9C">
        <w:rPr>
          <w:rFonts w:ascii="Arial" w:hAnsi="Arial" w:cs="Arial"/>
          <w:sz w:val="22"/>
          <w:szCs w:val="22"/>
        </w:rPr>
        <w:t xml:space="preserve"> (</w:t>
      </w:r>
      <w:r w:rsidR="00BD4C8A">
        <w:rPr>
          <w:rFonts w:ascii="Arial" w:hAnsi="Arial" w:cs="Arial"/>
          <w:sz w:val="22"/>
          <w:szCs w:val="22"/>
        </w:rPr>
        <w:t>4</w:t>
      </w:r>
      <w:r w:rsidR="0080497E">
        <w:rPr>
          <w:rFonts w:ascii="Arial" w:hAnsi="Arial" w:cs="Arial"/>
          <w:sz w:val="22"/>
          <w:szCs w:val="22"/>
        </w:rPr>
        <w:t>. sz. melléklet)</w:t>
      </w:r>
      <w:r w:rsidRPr="00D21D65">
        <w:rPr>
          <w:rFonts w:ascii="Arial" w:hAnsi="Arial" w:cs="Arial"/>
          <w:sz w:val="22"/>
          <w:szCs w:val="22"/>
        </w:rPr>
        <w:t>,</w:t>
      </w:r>
      <w:r w:rsidR="0080497E">
        <w:rPr>
          <w:rFonts w:ascii="Arial" w:hAnsi="Arial" w:cs="Arial"/>
          <w:sz w:val="22"/>
          <w:szCs w:val="22"/>
        </w:rPr>
        <w:t xml:space="preserve"> </w:t>
      </w:r>
      <w:r w:rsidR="00883606">
        <w:rPr>
          <w:rFonts w:ascii="Arial" w:hAnsi="Arial" w:cs="Arial"/>
          <w:sz w:val="22"/>
          <w:szCs w:val="22"/>
        </w:rPr>
        <w:t xml:space="preserve">a jegyzőkönyvvezető </w:t>
      </w:r>
      <w:r w:rsidR="00883606" w:rsidRPr="00D21D65">
        <w:rPr>
          <w:rFonts w:ascii="Arial" w:hAnsi="Arial" w:cs="Arial"/>
          <w:sz w:val="22"/>
          <w:szCs w:val="22"/>
        </w:rPr>
        <w:t xml:space="preserve">elektronikus úton </w:t>
      </w:r>
      <w:r w:rsidR="00883606">
        <w:rPr>
          <w:rFonts w:ascii="Arial" w:hAnsi="Arial" w:cs="Arial"/>
          <w:sz w:val="22"/>
          <w:szCs w:val="22"/>
        </w:rPr>
        <w:t>megküldi</w:t>
      </w:r>
      <w:r w:rsidR="00883606" w:rsidRPr="00D21D65">
        <w:rPr>
          <w:rFonts w:ascii="Arial" w:hAnsi="Arial" w:cs="Arial"/>
          <w:sz w:val="22"/>
          <w:szCs w:val="22"/>
        </w:rPr>
        <w:t xml:space="preserve"> </w:t>
      </w:r>
      <w:r w:rsidR="00F10326" w:rsidRPr="00D21D65">
        <w:rPr>
          <w:rFonts w:ascii="Arial" w:hAnsi="Arial" w:cs="Arial"/>
          <w:sz w:val="22"/>
          <w:szCs w:val="22"/>
        </w:rPr>
        <w:t>az ülés résztvevőinek</w:t>
      </w:r>
      <w:r w:rsidRPr="00D21D65">
        <w:rPr>
          <w:rFonts w:ascii="Arial" w:hAnsi="Arial" w:cs="Arial"/>
          <w:sz w:val="22"/>
          <w:szCs w:val="22"/>
        </w:rPr>
        <w:t xml:space="preserve"> átnézésre, jóváhagyásra. A jegyzőkönyv jóváhagyásának határideje annak megküldésétől számított 5 munkanap.</w:t>
      </w:r>
    </w:p>
    <w:p w14:paraId="7BD88939" w14:textId="77777777" w:rsidR="00560CFF" w:rsidRPr="00D21D65" w:rsidRDefault="00560CFF" w:rsidP="00444870">
      <w:pPr>
        <w:rPr>
          <w:rFonts w:ascii="Arial" w:hAnsi="Arial" w:cs="Arial"/>
          <w:sz w:val="22"/>
          <w:szCs w:val="22"/>
        </w:rPr>
      </w:pPr>
    </w:p>
    <w:p w14:paraId="3D154DD0" w14:textId="77777777" w:rsidR="005468BE" w:rsidRPr="00D21D65" w:rsidRDefault="005468BE" w:rsidP="00444870">
      <w:pPr>
        <w:rPr>
          <w:rFonts w:ascii="Arial" w:hAnsi="Arial" w:cs="Arial"/>
          <w:sz w:val="22"/>
          <w:szCs w:val="22"/>
        </w:rPr>
      </w:pPr>
      <w:r w:rsidRPr="00D21D65">
        <w:rPr>
          <w:rFonts w:ascii="Arial" w:hAnsi="Arial" w:cs="Arial"/>
          <w:sz w:val="22"/>
          <w:szCs w:val="22"/>
        </w:rPr>
        <w:t>A jegyzőkönyvvezető további 5 munkanapon belül gondoskodik a javasolt kiegészítések átvezetéséről, a jegyzőkönyv,</w:t>
      </w:r>
      <w:r w:rsidR="00D34CF0">
        <w:rPr>
          <w:rFonts w:ascii="Arial" w:hAnsi="Arial" w:cs="Arial"/>
          <w:sz w:val="22"/>
          <w:szCs w:val="22"/>
        </w:rPr>
        <w:t xml:space="preserve"> illetve</w:t>
      </w:r>
      <w:r w:rsidRPr="00D21D65">
        <w:rPr>
          <w:rFonts w:ascii="Arial" w:hAnsi="Arial" w:cs="Arial"/>
          <w:sz w:val="22"/>
          <w:szCs w:val="22"/>
        </w:rPr>
        <w:t xml:space="preserve"> emlékeztető véglegesítéséről. A jegyzőkönyv </w:t>
      </w:r>
      <w:r w:rsidR="00D34CF0">
        <w:rPr>
          <w:rFonts w:ascii="Arial" w:hAnsi="Arial" w:cs="Arial"/>
          <w:sz w:val="22"/>
          <w:szCs w:val="22"/>
        </w:rPr>
        <w:t xml:space="preserve">akkor tekintendő </w:t>
      </w:r>
      <w:r w:rsidRPr="00D21D65">
        <w:rPr>
          <w:rFonts w:ascii="Arial" w:hAnsi="Arial" w:cs="Arial"/>
          <w:sz w:val="22"/>
          <w:szCs w:val="22"/>
        </w:rPr>
        <w:t>véglegesnek, amennyiben arra észrevétel nem érkezik a résztvevőktől.</w:t>
      </w:r>
    </w:p>
    <w:p w14:paraId="7556F302" w14:textId="77777777" w:rsidR="005468BE" w:rsidRPr="00D21D65" w:rsidRDefault="005468BE" w:rsidP="00444870">
      <w:pPr>
        <w:rPr>
          <w:rFonts w:ascii="Arial" w:hAnsi="Arial" w:cs="Arial"/>
          <w:sz w:val="22"/>
          <w:szCs w:val="22"/>
        </w:rPr>
      </w:pPr>
      <w:r w:rsidRPr="00D21D65">
        <w:rPr>
          <w:rFonts w:ascii="Arial" w:hAnsi="Arial" w:cs="Arial"/>
          <w:sz w:val="22"/>
          <w:szCs w:val="22"/>
        </w:rPr>
        <w:t xml:space="preserve">A jegyzőkönyvvezető a véglegesített jegyzőkönyvet vagy emlékeztetőt megküldi az ÁEEK főigazgatója számára, aki intézkedik a beérkezett anyagnak a szakmai kollégium honlapjára történő feltöltéséről. Az így feltöltött anyag nem nyilvános, de a szakmai kollégium, a tagozatok és a tanácsok tagjai, valamint a miniszter és az ÁEEK részére hozzáférhetővé kell tenni. </w:t>
      </w:r>
    </w:p>
    <w:p w14:paraId="23B59AC0" w14:textId="77777777" w:rsidR="00F10326" w:rsidRPr="00D21D65" w:rsidRDefault="00F10326" w:rsidP="005468BE">
      <w:pPr>
        <w:spacing w:after="120"/>
        <w:rPr>
          <w:rFonts w:ascii="Arial" w:hAnsi="Arial" w:cs="Arial"/>
          <w:sz w:val="22"/>
          <w:szCs w:val="22"/>
        </w:rPr>
      </w:pPr>
    </w:p>
    <w:p w14:paraId="08FE7785" w14:textId="77777777" w:rsidR="00F10326" w:rsidRPr="00D21D65" w:rsidRDefault="00F10326" w:rsidP="00F10326">
      <w:pPr>
        <w:pStyle w:val="Cmsor3"/>
        <w:numPr>
          <w:ilvl w:val="2"/>
          <w:numId w:val="1"/>
        </w:numPr>
        <w:ind w:left="709" w:hanging="709"/>
        <w:rPr>
          <w:rFonts w:ascii="Arial" w:hAnsi="Arial" w:cs="Arial"/>
          <w:sz w:val="22"/>
          <w:szCs w:val="22"/>
        </w:rPr>
      </w:pPr>
      <w:bookmarkStart w:id="107" w:name="_Toc446968623"/>
      <w:r w:rsidRPr="00D21D65">
        <w:rPr>
          <w:rFonts w:ascii="Arial" w:hAnsi="Arial" w:cs="Arial"/>
          <w:i w:val="0"/>
          <w:sz w:val="22"/>
          <w:szCs w:val="22"/>
        </w:rPr>
        <w:lastRenderedPageBreak/>
        <w:t>Dokumentáció telekommunikációs eszközök használata esetén</w:t>
      </w:r>
      <w:bookmarkEnd w:id="107"/>
    </w:p>
    <w:p w14:paraId="253BCC89" w14:textId="099F4B9F" w:rsidR="005468BE" w:rsidRPr="00D21D65" w:rsidRDefault="005468BE" w:rsidP="005468BE">
      <w:pPr>
        <w:rPr>
          <w:rFonts w:ascii="Arial" w:hAnsi="Arial" w:cs="Arial"/>
          <w:sz w:val="22"/>
          <w:szCs w:val="22"/>
        </w:rPr>
      </w:pPr>
      <w:r w:rsidRPr="00D21D65">
        <w:rPr>
          <w:rFonts w:ascii="Arial" w:hAnsi="Arial" w:cs="Arial"/>
          <w:sz w:val="22"/>
          <w:szCs w:val="22"/>
        </w:rPr>
        <w:t xml:space="preserve">Az elektronikus hírközlő eszköz közvetítésével tartott ülésen elhangzottakat és a meghozott döntéseket úgy kell rögzíteni, hogy azok a keletkezésüktől számított legalább 4 évig ellenőrizhetőek legyenek. A rögzített anyag alapján </w:t>
      </w:r>
      <w:r w:rsidR="00F10326" w:rsidRPr="00D21D65">
        <w:rPr>
          <w:rFonts w:ascii="Arial" w:hAnsi="Arial" w:cs="Arial"/>
          <w:sz w:val="22"/>
          <w:szCs w:val="22"/>
        </w:rPr>
        <w:t>az ülésen kijelölt</w:t>
      </w:r>
      <w:r w:rsidR="00F767BD">
        <w:rPr>
          <w:rFonts w:ascii="Arial" w:hAnsi="Arial" w:cs="Arial"/>
          <w:sz w:val="22"/>
          <w:szCs w:val="22"/>
        </w:rPr>
        <w:t xml:space="preserve"> személy</w:t>
      </w:r>
      <w:r w:rsidR="00F10326" w:rsidRPr="00D21D65">
        <w:rPr>
          <w:rFonts w:ascii="Arial" w:hAnsi="Arial" w:cs="Arial"/>
          <w:sz w:val="22"/>
          <w:szCs w:val="22"/>
        </w:rPr>
        <w:t xml:space="preserve"> rövid emlékeztetőt</w:t>
      </w:r>
      <w:r w:rsidR="00BD4C8A">
        <w:rPr>
          <w:rFonts w:ascii="Arial" w:hAnsi="Arial" w:cs="Arial"/>
          <w:sz w:val="22"/>
          <w:szCs w:val="22"/>
        </w:rPr>
        <w:t xml:space="preserve"> (5</w:t>
      </w:r>
      <w:r w:rsidR="00F767BD">
        <w:rPr>
          <w:rFonts w:ascii="Arial" w:hAnsi="Arial" w:cs="Arial"/>
          <w:sz w:val="22"/>
          <w:szCs w:val="22"/>
        </w:rPr>
        <w:t xml:space="preserve">. sz. melléklet) </w:t>
      </w:r>
      <w:r w:rsidR="00F10326" w:rsidRPr="00D21D65">
        <w:rPr>
          <w:rFonts w:ascii="Arial" w:hAnsi="Arial" w:cs="Arial"/>
          <w:sz w:val="22"/>
          <w:szCs w:val="22"/>
        </w:rPr>
        <w:t xml:space="preserve">készít.  </w:t>
      </w:r>
      <w:r w:rsidR="00BD4C8A">
        <w:rPr>
          <w:rFonts w:ascii="Arial" w:hAnsi="Arial" w:cs="Arial"/>
          <w:sz w:val="22"/>
          <w:szCs w:val="22"/>
        </w:rPr>
        <w:t>Az emlékeztető</w:t>
      </w:r>
      <w:r w:rsidR="00BD4C8A" w:rsidRPr="00BD4C8A">
        <w:rPr>
          <w:rFonts w:ascii="Arial" w:hAnsi="Arial" w:cs="Arial"/>
          <w:sz w:val="22"/>
          <w:szCs w:val="22"/>
        </w:rPr>
        <w:t xml:space="preserve"> része a jelenléti ív (3.sz. melléklet).</w:t>
      </w:r>
    </w:p>
    <w:p w14:paraId="0222657C" w14:textId="77777777" w:rsidR="00F10326" w:rsidRDefault="00F10326" w:rsidP="005468BE">
      <w:pPr>
        <w:rPr>
          <w:rFonts w:ascii="Arial" w:hAnsi="Arial" w:cs="Arial"/>
          <w:sz w:val="22"/>
          <w:szCs w:val="22"/>
        </w:rPr>
      </w:pPr>
    </w:p>
    <w:p w14:paraId="7C9C04FC" w14:textId="77777777" w:rsidR="001D3B00" w:rsidRDefault="001D3B00" w:rsidP="005468BE">
      <w:pPr>
        <w:rPr>
          <w:rFonts w:ascii="Arial" w:hAnsi="Arial" w:cs="Arial"/>
          <w:sz w:val="22"/>
          <w:szCs w:val="22"/>
        </w:rPr>
      </w:pPr>
      <w:r>
        <w:rPr>
          <w:rFonts w:ascii="Arial" w:hAnsi="Arial" w:cs="Arial"/>
          <w:sz w:val="22"/>
          <w:szCs w:val="22"/>
        </w:rPr>
        <w:t xml:space="preserve">A hangrögzítés megkezdésekor </w:t>
      </w:r>
      <w:r w:rsidR="00CE6089">
        <w:rPr>
          <w:rFonts w:ascii="Arial" w:hAnsi="Arial" w:cs="Arial"/>
          <w:sz w:val="22"/>
          <w:szCs w:val="22"/>
        </w:rPr>
        <w:t xml:space="preserve">a résztvevők szóban </w:t>
      </w:r>
      <w:r w:rsidR="00294B4A">
        <w:rPr>
          <w:rFonts w:ascii="Arial" w:hAnsi="Arial" w:cs="Arial"/>
          <w:sz w:val="22"/>
          <w:szCs w:val="22"/>
        </w:rPr>
        <w:t xml:space="preserve">nyilatkoznak arról, hogy a rögzítéshez hozzájárulnak. </w:t>
      </w:r>
      <w:r w:rsidR="00FC32DC">
        <w:rPr>
          <w:rFonts w:ascii="Arial" w:hAnsi="Arial" w:cs="Arial"/>
          <w:sz w:val="22"/>
          <w:szCs w:val="22"/>
        </w:rPr>
        <w:t>Rögzített szóbeli h</w:t>
      </w:r>
      <w:r w:rsidR="00E20880">
        <w:rPr>
          <w:rFonts w:ascii="Arial" w:hAnsi="Arial" w:cs="Arial"/>
          <w:sz w:val="22"/>
          <w:szCs w:val="22"/>
        </w:rPr>
        <w:t>ozzájáruló nyilatkozatok hiányában elektronikus úton ülést tartani nem lehet.</w:t>
      </w:r>
    </w:p>
    <w:p w14:paraId="08782792" w14:textId="77777777" w:rsidR="001D3B00" w:rsidRPr="00D21D65" w:rsidRDefault="001D3B00" w:rsidP="005468BE">
      <w:pPr>
        <w:rPr>
          <w:rFonts w:ascii="Arial" w:hAnsi="Arial" w:cs="Arial"/>
          <w:sz w:val="22"/>
          <w:szCs w:val="22"/>
        </w:rPr>
      </w:pPr>
    </w:p>
    <w:p w14:paraId="0492C55D" w14:textId="77777777" w:rsidR="00F10326" w:rsidRPr="00D21D65" w:rsidRDefault="00F10326" w:rsidP="00444870">
      <w:pPr>
        <w:rPr>
          <w:rFonts w:ascii="Arial" w:hAnsi="Arial" w:cs="Arial"/>
          <w:sz w:val="22"/>
          <w:szCs w:val="22"/>
        </w:rPr>
      </w:pPr>
      <w:r w:rsidRPr="00D21D65">
        <w:rPr>
          <w:rFonts w:ascii="Arial" w:hAnsi="Arial" w:cs="Arial"/>
          <w:sz w:val="22"/>
          <w:szCs w:val="22"/>
        </w:rPr>
        <w:t>Az elkészült emlékeztetőt az ülés résztvevőinek elektronikus úton meg kell küldeni átnézésre, jóváhagyásra. Az emlékezető jóváhagyásának határideje annak megküldésétől számított 5 munkanap.</w:t>
      </w:r>
    </w:p>
    <w:p w14:paraId="0DAA328A" w14:textId="77777777" w:rsidR="00560CFF" w:rsidRPr="00D21D65" w:rsidRDefault="00560CFF" w:rsidP="00444870">
      <w:pPr>
        <w:rPr>
          <w:rFonts w:ascii="Arial" w:hAnsi="Arial" w:cs="Arial"/>
          <w:sz w:val="22"/>
          <w:szCs w:val="22"/>
        </w:rPr>
      </w:pPr>
    </w:p>
    <w:p w14:paraId="5561A2FC" w14:textId="3F96C2B9" w:rsidR="00F10326" w:rsidRPr="00D21D65" w:rsidRDefault="00F767BD" w:rsidP="00444870">
      <w:pPr>
        <w:rPr>
          <w:rFonts w:ascii="Arial" w:hAnsi="Arial" w:cs="Arial"/>
          <w:sz w:val="22"/>
          <w:szCs w:val="22"/>
        </w:rPr>
      </w:pPr>
      <w:r>
        <w:rPr>
          <w:rFonts w:ascii="Arial" w:hAnsi="Arial" w:cs="Arial"/>
          <w:sz w:val="22"/>
          <w:szCs w:val="22"/>
        </w:rPr>
        <w:t>Az emlékeztetőt készítő személy</w:t>
      </w:r>
      <w:r w:rsidR="00F10326" w:rsidRPr="00D21D65">
        <w:rPr>
          <w:rFonts w:ascii="Arial" w:hAnsi="Arial" w:cs="Arial"/>
          <w:sz w:val="22"/>
          <w:szCs w:val="22"/>
        </w:rPr>
        <w:t xml:space="preserve"> további 5 munkanapon belül gondoskodik a javasolt kiegészítések átvezetéséről, illetve az emlékeztető véglegesítéséről. </w:t>
      </w:r>
      <w:r w:rsidR="00FC32DC">
        <w:rPr>
          <w:rFonts w:ascii="Arial" w:hAnsi="Arial" w:cs="Arial"/>
          <w:sz w:val="22"/>
          <w:szCs w:val="22"/>
        </w:rPr>
        <w:t>Az</w:t>
      </w:r>
      <w:r w:rsidR="00D34CF0">
        <w:rPr>
          <w:rFonts w:ascii="Arial" w:hAnsi="Arial" w:cs="Arial"/>
          <w:sz w:val="22"/>
          <w:szCs w:val="22"/>
        </w:rPr>
        <w:t xml:space="preserve"> </w:t>
      </w:r>
      <w:r w:rsidR="00F10326" w:rsidRPr="00D21D65">
        <w:rPr>
          <w:rFonts w:ascii="Arial" w:hAnsi="Arial" w:cs="Arial"/>
          <w:sz w:val="22"/>
          <w:szCs w:val="22"/>
        </w:rPr>
        <w:t>emlékezető véglegesnek tekintendő, amennyiben arra észrevétel nem érkezik a résztvevőktől.</w:t>
      </w:r>
    </w:p>
    <w:p w14:paraId="1DB688FF" w14:textId="77777777" w:rsidR="00560CFF" w:rsidRPr="00D21D65" w:rsidRDefault="00560CFF" w:rsidP="00444870">
      <w:pPr>
        <w:rPr>
          <w:rFonts w:ascii="Arial" w:hAnsi="Arial" w:cs="Arial"/>
          <w:sz w:val="22"/>
          <w:szCs w:val="22"/>
        </w:rPr>
      </w:pPr>
    </w:p>
    <w:p w14:paraId="7EB2643E" w14:textId="36387DD6" w:rsidR="00755442" w:rsidRPr="00060D00" w:rsidRDefault="00F10326" w:rsidP="00444870">
      <w:pPr>
        <w:rPr>
          <w:rFonts w:ascii="Arial" w:hAnsi="Arial" w:cs="Arial"/>
          <w:sz w:val="22"/>
          <w:szCs w:val="22"/>
        </w:rPr>
      </w:pPr>
      <w:r w:rsidRPr="00F5152F">
        <w:rPr>
          <w:rFonts w:ascii="Arial" w:hAnsi="Arial" w:cs="Arial"/>
          <w:sz w:val="22"/>
          <w:szCs w:val="22"/>
        </w:rPr>
        <w:t xml:space="preserve">A </w:t>
      </w:r>
      <w:r w:rsidR="00B87478">
        <w:rPr>
          <w:rFonts w:ascii="Arial" w:hAnsi="Arial" w:cs="Arial"/>
          <w:sz w:val="22"/>
          <w:szCs w:val="22"/>
        </w:rPr>
        <w:t>emlékeztetőt készítő személy</w:t>
      </w:r>
      <w:r w:rsidRPr="00F5152F">
        <w:rPr>
          <w:rFonts w:ascii="Arial" w:hAnsi="Arial" w:cs="Arial"/>
          <w:sz w:val="22"/>
          <w:szCs w:val="22"/>
        </w:rPr>
        <w:t xml:space="preserve"> a véglegesített emlékeztetőt és a rögzített hanganyagot </w:t>
      </w:r>
      <w:r w:rsidRPr="00D21D65">
        <w:rPr>
          <w:rFonts w:ascii="Arial" w:hAnsi="Arial" w:cs="Arial"/>
          <w:sz w:val="22"/>
          <w:szCs w:val="22"/>
        </w:rPr>
        <w:t xml:space="preserve">megküldi az ÁEEK főigazgatója számára, aki intézkedik a beérkezett </w:t>
      </w:r>
      <w:r w:rsidR="00D55955" w:rsidRPr="00D21D65">
        <w:rPr>
          <w:rFonts w:ascii="Arial" w:hAnsi="Arial" w:cs="Arial"/>
          <w:sz w:val="22"/>
          <w:szCs w:val="22"/>
        </w:rPr>
        <w:t>írásos és hang</w:t>
      </w:r>
      <w:r w:rsidRPr="00D21D65">
        <w:rPr>
          <w:rFonts w:ascii="Arial" w:hAnsi="Arial" w:cs="Arial"/>
          <w:sz w:val="22"/>
          <w:szCs w:val="22"/>
        </w:rPr>
        <w:t xml:space="preserve">anyagoknak a szakmai kollégium honlapjára történő feltöltéséről. Az így feltöltött anyag nem nyilvános, de a szakmai kollégium, a tagozatok és a tanácsok tagjai, valamint a miniszter és az ÁEEK részére hozzáférhetővé kell tenni. </w:t>
      </w:r>
    </w:p>
    <w:p w14:paraId="1CBC94EA" w14:textId="77777777" w:rsidR="00D25EDE" w:rsidRPr="00444870" w:rsidRDefault="00D25EDE" w:rsidP="00444870">
      <w:pPr>
        <w:rPr>
          <w:rFonts w:ascii="Arial" w:hAnsi="Arial" w:cs="Arial"/>
          <w:i/>
          <w:sz w:val="22"/>
          <w:szCs w:val="22"/>
        </w:rPr>
      </w:pPr>
    </w:p>
    <w:p w14:paraId="09A98830" w14:textId="77777777" w:rsidR="00F770A9" w:rsidRPr="00D21D65" w:rsidRDefault="00F770A9" w:rsidP="00E35EC7">
      <w:pPr>
        <w:pStyle w:val="Cmsor1"/>
        <w:rPr>
          <w:rFonts w:ascii="Arial" w:hAnsi="Arial" w:cs="Arial"/>
          <w:sz w:val="22"/>
          <w:szCs w:val="22"/>
        </w:rPr>
      </w:pPr>
      <w:bookmarkStart w:id="108" w:name="_Toc446968624"/>
      <w:r w:rsidRPr="00D21D65">
        <w:rPr>
          <w:rFonts w:ascii="Arial" w:hAnsi="Arial" w:cs="Arial"/>
          <w:sz w:val="22"/>
          <w:szCs w:val="22"/>
        </w:rPr>
        <w:t>A BESZÁMOLÓRA VONATKOZÓ SZABÁLYOK</w:t>
      </w:r>
      <w:bookmarkEnd w:id="108"/>
    </w:p>
    <w:p w14:paraId="47DA4F3C" w14:textId="77777777" w:rsidR="00897CBD" w:rsidRPr="00D21D65" w:rsidRDefault="00897CBD" w:rsidP="00444870">
      <w:pPr>
        <w:rPr>
          <w:rFonts w:ascii="Arial" w:hAnsi="Arial" w:cs="Arial"/>
          <w:sz w:val="22"/>
          <w:szCs w:val="22"/>
        </w:rPr>
      </w:pPr>
      <w:r w:rsidRPr="00F5152F">
        <w:rPr>
          <w:rFonts w:ascii="Arial" w:hAnsi="Arial" w:cs="Arial"/>
          <w:sz w:val="22"/>
          <w:szCs w:val="22"/>
        </w:rPr>
        <w:t>A kollégiumi, tagozati és tanácsi beszámolókat az adott évre érvényes munkaterv pontjainak történő megfelelést vizsgálva kell elkészíteni.</w:t>
      </w:r>
    </w:p>
    <w:p w14:paraId="1D1E9AAC" w14:textId="77777777" w:rsidR="00897CBD" w:rsidRPr="00F5152F" w:rsidRDefault="00897CBD" w:rsidP="00444870">
      <w:pPr>
        <w:rPr>
          <w:rFonts w:ascii="Arial" w:hAnsi="Arial" w:cs="Arial"/>
          <w:sz w:val="22"/>
          <w:szCs w:val="22"/>
        </w:rPr>
      </w:pPr>
    </w:p>
    <w:p w14:paraId="3A208536" w14:textId="68B2D6A6" w:rsidR="00897CBD" w:rsidRPr="00F5152F" w:rsidRDefault="00897CBD" w:rsidP="00444870">
      <w:pPr>
        <w:rPr>
          <w:rFonts w:ascii="Arial" w:hAnsi="Arial" w:cs="Arial"/>
          <w:sz w:val="22"/>
          <w:szCs w:val="22"/>
        </w:rPr>
      </w:pPr>
      <w:r w:rsidRPr="00444870">
        <w:rPr>
          <w:rFonts w:ascii="Arial" w:hAnsi="Arial" w:cs="Arial"/>
          <w:sz w:val="22"/>
          <w:szCs w:val="22"/>
        </w:rPr>
        <w:t xml:space="preserve">A tagozatok és a tanácsok évente, </w:t>
      </w:r>
      <w:r w:rsidR="00D34CF0">
        <w:rPr>
          <w:rFonts w:ascii="Arial" w:hAnsi="Arial" w:cs="Arial"/>
          <w:sz w:val="22"/>
          <w:szCs w:val="22"/>
        </w:rPr>
        <w:t xml:space="preserve">a tervezési évet követő </w:t>
      </w:r>
      <w:r w:rsidRPr="00444870">
        <w:rPr>
          <w:rFonts w:ascii="Arial" w:hAnsi="Arial" w:cs="Arial"/>
          <w:sz w:val="22"/>
          <w:szCs w:val="22"/>
        </w:rPr>
        <w:t>év február 1</w:t>
      </w:r>
      <w:r w:rsidR="00D34CF0">
        <w:rPr>
          <w:rFonts w:ascii="Arial" w:hAnsi="Arial" w:cs="Arial"/>
          <w:sz w:val="22"/>
          <w:szCs w:val="22"/>
        </w:rPr>
        <w:t>. napjáig</w:t>
      </w:r>
      <w:r w:rsidRPr="00444870">
        <w:rPr>
          <w:rFonts w:ascii="Arial" w:hAnsi="Arial" w:cs="Arial"/>
          <w:sz w:val="22"/>
          <w:szCs w:val="22"/>
        </w:rPr>
        <w:t xml:space="preserve"> szakmai beszámolót készítenek, amelyet a szakmai kollégium honlapján a szakmai kollégium, a tagozatok és a tanácsok tagjai, valamint a miniszter, az ÁEEK és az Országos Egészségbiztosítási Pénztár részére hozzáférhetővé tesznek. </w:t>
      </w:r>
    </w:p>
    <w:p w14:paraId="0CA34276" w14:textId="77777777" w:rsidR="00897CBD" w:rsidRPr="00D21D65" w:rsidRDefault="00897CBD" w:rsidP="00444870">
      <w:pPr>
        <w:rPr>
          <w:rFonts w:ascii="Arial" w:hAnsi="Arial" w:cs="Arial"/>
          <w:sz w:val="22"/>
          <w:szCs w:val="22"/>
        </w:rPr>
      </w:pPr>
    </w:p>
    <w:p w14:paraId="6E39542C" w14:textId="77777777" w:rsidR="00897CBD" w:rsidRDefault="00897CBD" w:rsidP="00444870">
      <w:pPr>
        <w:rPr>
          <w:rFonts w:ascii="Arial" w:hAnsi="Arial" w:cs="Arial"/>
          <w:sz w:val="22"/>
          <w:szCs w:val="22"/>
        </w:rPr>
      </w:pPr>
      <w:r w:rsidRPr="00444870">
        <w:rPr>
          <w:rFonts w:ascii="Arial" w:hAnsi="Arial" w:cs="Arial"/>
          <w:sz w:val="22"/>
          <w:szCs w:val="22"/>
        </w:rPr>
        <w:t xml:space="preserve">A szakmai kollégium évente, </w:t>
      </w:r>
      <w:r w:rsidR="00D34CF0">
        <w:rPr>
          <w:rFonts w:ascii="Arial" w:hAnsi="Arial" w:cs="Arial"/>
          <w:sz w:val="22"/>
          <w:szCs w:val="22"/>
        </w:rPr>
        <w:t xml:space="preserve">a tervezési évet követő </w:t>
      </w:r>
      <w:r w:rsidRPr="00444870">
        <w:rPr>
          <w:rFonts w:ascii="Arial" w:hAnsi="Arial" w:cs="Arial"/>
          <w:sz w:val="22"/>
          <w:szCs w:val="22"/>
        </w:rPr>
        <w:t>év március 1</w:t>
      </w:r>
      <w:r w:rsidR="00D34CF0">
        <w:rPr>
          <w:rFonts w:ascii="Arial" w:hAnsi="Arial" w:cs="Arial"/>
          <w:sz w:val="22"/>
          <w:szCs w:val="22"/>
        </w:rPr>
        <w:t>. napjáig</w:t>
      </w:r>
      <w:r w:rsidRPr="00444870">
        <w:rPr>
          <w:rFonts w:ascii="Arial" w:hAnsi="Arial" w:cs="Arial"/>
          <w:sz w:val="22"/>
          <w:szCs w:val="22"/>
        </w:rPr>
        <w:t xml:space="preserve"> összesített szakmai beszámolót készít a miniszter részére.</w:t>
      </w:r>
      <w:r w:rsidR="00FC32DC">
        <w:rPr>
          <w:rFonts w:ascii="Arial" w:hAnsi="Arial" w:cs="Arial"/>
          <w:sz w:val="22"/>
          <w:szCs w:val="22"/>
        </w:rPr>
        <w:t xml:space="preserve"> </w:t>
      </w:r>
      <w:r w:rsidR="00317BFC">
        <w:rPr>
          <w:rFonts w:ascii="Arial" w:hAnsi="Arial" w:cs="Arial"/>
          <w:sz w:val="22"/>
          <w:szCs w:val="22"/>
        </w:rPr>
        <w:t>A miniszternek történő megküldés előtt a</w:t>
      </w:r>
      <w:r w:rsidR="00FC32DC">
        <w:rPr>
          <w:rFonts w:ascii="Arial" w:hAnsi="Arial" w:cs="Arial"/>
          <w:sz w:val="22"/>
          <w:szCs w:val="22"/>
        </w:rPr>
        <w:t xml:space="preserve">z összesített szakmai beszámolót az egészségügyért felelős államtitkárnak </w:t>
      </w:r>
      <w:r w:rsidR="00317BFC">
        <w:rPr>
          <w:rFonts w:ascii="Arial" w:hAnsi="Arial" w:cs="Arial"/>
          <w:sz w:val="22"/>
          <w:szCs w:val="22"/>
        </w:rPr>
        <w:t>- a miniszter által történő elfogadásra vonatkozó - döntési javaslattal kell ellátnia.</w:t>
      </w:r>
      <w:r w:rsidR="00FC32DC">
        <w:rPr>
          <w:rFonts w:ascii="Arial" w:hAnsi="Arial" w:cs="Arial"/>
          <w:sz w:val="22"/>
          <w:szCs w:val="22"/>
        </w:rPr>
        <w:t xml:space="preserve"> </w:t>
      </w:r>
    </w:p>
    <w:p w14:paraId="285F1BBD" w14:textId="77777777" w:rsidR="00875EC0" w:rsidRPr="00F5152F" w:rsidRDefault="00875EC0" w:rsidP="00444870">
      <w:pPr>
        <w:rPr>
          <w:rFonts w:ascii="Arial" w:hAnsi="Arial" w:cs="Arial"/>
          <w:sz w:val="22"/>
          <w:szCs w:val="22"/>
        </w:rPr>
      </w:pPr>
    </w:p>
    <w:p w14:paraId="63B7EFF5" w14:textId="77777777" w:rsidR="00E35EC7" w:rsidRPr="00D21D65" w:rsidRDefault="00E35EC7" w:rsidP="00E35EC7">
      <w:pPr>
        <w:pStyle w:val="Cmsor1"/>
        <w:rPr>
          <w:rFonts w:ascii="Arial" w:hAnsi="Arial" w:cs="Arial"/>
          <w:sz w:val="22"/>
          <w:szCs w:val="22"/>
        </w:rPr>
      </w:pPr>
      <w:bookmarkStart w:id="109" w:name="_Toc446968625"/>
      <w:r w:rsidRPr="00D21D65">
        <w:rPr>
          <w:rFonts w:ascii="Arial" w:hAnsi="Arial" w:cs="Arial"/>
          <w:sz w:val="22"/>
          <w:szCs w:val="22"/>
        </w:rPr>
        <w:t>BELSŐ ÉS KÜLSŐ KAPCSOLATTARTÁS, SAJTÓKOMMUNIKÁCIÓ</w:t>
      </w:r>
      <w:bookmarkEnd w:id="109"/>
    </w:p>
    <w:p w14:paraId="227D8317" w14:textId="77777777" w:rsidR="00E35EC7" w:rsidRPr="00D21D65" w:rsidRDefault="00E35EC7" w:rsidP="00E35EC7">
      <w:pPr>
        <w:pStyle w:val="Cmsor2"/>
        <w:ind w:left="709" w:hanging="709"/>
        <w:rPr>
          <w:rFonts w:ascii="Arial" w:hAnsi="Arial" w:cs="Arial"/>
          <w:sz w:val="22"/>
          <w:szCs w:val="22"/>
        </w:rPr>
      </w:pPr>
      <w:bookmarkStart w:id="110" w:name="_Toc446968626"/>
      <w:r w:rsidRPr="00D21D65">
        <w:rPr>
          <w:rFonts w:ascii="Arial" w:hAnsi="Arial" w:cs="Arial"/>
          <w:sz w:val="22"/>
          <w:szCs w:val="22"/>
        </w:rPr>
        <w:t>Belső kapcsolattartás</w:t>
      </w:r>
      <w:bookmarkEnd w:id="110"/>
    </w:p>
    <w:p w14:paraId="441AD136" w14:textId="77777777" w:rsidR="00DD1666" w:rsidRPr="00444870" w:rsidRDefault="00DD1666" w:rsidP="00DD1666">
      <w:pPr>
        <w:rPr>
          <w:rFonts w:ascii="Arial" w:hAnsi="Arial" w:cs="Arial"/>
          <w:sz w:val="22"/>
          <w:szCs w:val="22"/>
        </w:rPr>
      </w:pPr>
      <w:r w:rsidRPr="00444870">
        <w:rPr>
          <w:rFonts w:ascii="Arial" w:hAnsi="Arial" w:cs="Arial"/>
          <w:sz w:val="22"/>
          <w:szCs w:val="22"/>
        </w:rPr>
        <w:t xml:space="preserve">A </w:t>
      </w:r>
      <w:r w:rsidR="00D34CF0">
        <w:rPr>
          <w:rFonts w:ascii="Arial" w:hAnsi="Arial" w:cs="Arial"/>
          <w:sz w:val="22"/>
          <w:szCs w:val="22"/>
        </w:rPr>
        <w:t xml:space="preserve">szakmai </w:t>
      </w:r>
      <w:r w:rsidRPr="00444870">
        <w:rPr>
          <w:rFonts w:ascii="Arial" w:hAnsi="Arial" w:cs="Arial"/>
          <w:sz w:val="22"/>
          <w:szCs w:val="22"/>
        </w:rPr>
        <w:t xml:space="preserve">kollégiumi, tagozati és tanácsi belső kommunikáció fő csatornái a postai és elektronikus levelezés, valamint a szakmai kollégium honlapjának </w:t>
      </w:r>
      <w:r w:rsidR="000C2FD3" w:rsidRPr="00444870">
        <w:rPr>
          <w:rFonts w:ascii="Arial" w:hAnsi="Arial" w:cs="Arial"/>
          <w:sz w:val="22"/>
          <w:szCs w:val="22"/>
        </w:rPr>
        <w:t>nem nyilvános</w:t>
      </w:r>
      <w:r w:rsidRPr="00444870">
        <w:rPr>
          <w:rFonts w:ascii="Arial" w:hAnsi="Arial" w:cs="Arial"/>
          <w:sz w:val="22"/>
          <w:szCs w:val="22"/>
        </w:rPr>
        <w:t xml:space="preserve"> területei. Az adott esetben felhasznált kommunikációs csatornát úgy kell megválasztani, hogy </w:t>
      </w:r>
      <w:r w:rsidRPr="00444870">
        <w:rPr>
          <w:rFonts w:ascii="Arial" w:hAnsi="Arial" w:cs="Arial"/>
          <w:sz w:val="22"/>
          <w:szCs w:val="22"/>
        </w:rPr>
        <w:lastRenderedPageBreak/>
        <w:t xml:space="preserve">a szükséges információ a címzetteket megfelelő időben és torzításmentesen elérje, de ezzel egyidejűleg az adott esetben elvárható adat és információbiztonság ne sérüljön.    </w:t>
      </w:r>
    </w:p>
    <w:p w14:paraId="53D8E5E0" w14:textId="77777777" w:rsidR="00D25EDE" w:rsidRPr="00F5152F" w:rsidRDefault="00D25EDE" w:rsidP="00444870">
      <w:pPr>
        <w:rPr>
          <w:rFonts w:ascii="Arial" w:hAnsi="Arial" w:cs="Arial"/>
          <w:sz w:val="22"/>
          <w:szCs w:val="22"/>
        </w:rPr>
      </w:pPr>
    </w:p>
    <w:p w14:paraId="42F7935F" w14:textId="77777777" w:rsidR="00E35EC7" w:rsidRPr="00D21D65" w:rsidRDefault="00E35EC7" w:rsidP="00E35EC7">
      <w:pPr>
        <w:pStyle w:val="Cmsor2"/>
        <w:ind w:left="709" w:hanging="709"/>
        <w:rPr>
          <w:rFonts w:ascii="Arial" w:hAnsi="Arial" w:cs="Arial"/>
          <w:sz w:val="22"/>
          <w:szCs w:val="22"/>
        </w:rPr>
      </w:pPr>
      <w:bookmarkStart w:id="111" w:name="_Toc446968627"/>
      <w:r w:rsidRPr="00D21D65">
        <w:rPr>
          <w:rFonts w:ascii="Arial" w:hAnsi="Arial" w:cs="Arial"/>
          <w:sz w:val="22"/>
          <w:szCs w:val="22"/>
        </w:rPr>
        <w:t>Külső kapcsolattartás és sajtókommunikáció</w:t>
      </w:r>
      <w:bookmarkEnd w:id="111"/>
    </w:p>
    <w:p w14:paraId="2EDD8AEA" w14:textId="77777777" w:rsidR="00A8658F" w:rsidRPr="00444870" w:rsidRDefault="00A8658F" w:rsidP="00A8658F">
      <w:pPr>
        <w:rPr>
          <w:rFonts w:ascii="Arial" w:hAnsi="Arial" w:cs="Arial"/>
          <w:sz w:val="22"/>
          <w:szCs w:val="22"/>
        </w:rPr>
      </w:pPr>
      <w:r w:rsidRPr="00444870">
        <w:rPr>
          <w:rFonts w:ascii="Arial" w:hAnsi="Arial" w:cs="Arial"/>
          <w:sz w:val="22"/>
          <w:szCs w:val="22"/>
        </w:rPr>
        <w:t>A szakmai kollégium külső kapcsolattartása elsősorban a szakmai kollégium elnökének személyén keresztül valósul meg, ha arról jogszabály másképpen nem rendelkezik.</w:t>
      </w:r>
    </w:p>
    <w:p w14:paraId="0426FFF7" w14:textId="77777777" w:rsidR="00A8658F" w:rsidRPr="00444870" w:rsidRDefault="00A8658F" w:rsidP="00A8658F">
      <w:pPr>
        <w:rPr>
          <w:rFonts w:ascii="Arial" w:hAnsi="Arial" w:cs="Arial"/>
          <w:sz w:val="22"/>
          <w:szCs w:val="22"/>
        </w:rPr>
      </w:pPr>
    </w:p>
    <w:p w14:paraId="673648BF" w14:textId="77777777" w:rsidR="00A8658F" w:rsidRPr="00444870" w:rsidRDefault="00A8658F" w:rsidP="00A8658F">
      <w:pPr>
        <w:rPr>
          <w:rFonts w:ascii="Arial" w:hAnsi="Arial" w:cs="Arial"/>
          <w:sz w:val="22"/>
          <w:szCs w:val="22"/>
        </w:rPr>
      </w:pPr>
      <w:r w:rsidRPr="00444870">
        <w:rPr>
          <w:rFonts w:ascii="Arial" w:hAnsi="Arial" w:cs="Arial"/>
          <w:sz w:val="22"/>
          <w:szCs w:val="22"/>
        </w:rPr>
        <w:t>Az egészségügyért felelős</w:t>
      </w:r>
      <w:r w:rsidR="00453167">
        <w:rPr>
          <w:rFonts w:ascii="Arial" w:hAnsi="Arial" w:cs="Arial"/>
          <w:sz w:val="22"/>
          <w:szCs w:val="22"/>
        </w:rPr>
        <w:t xml:space="preserve"> minisztérium egészségügyért felelős</w:t>
      </w:r>
      <w:r w:rsidRPr="00444870">
        <w:rPr>
          <w:rFonts w:ascii="Arial" w:hAnsi="Arial" w:cs="Arial"/>
          <w:sz w:val="22"/>
          <w:szCs w:val="22"/>
        </w:rPr>
        <w:t xml:space="preserve"> államtitkárság</w:t>
      </w:r>
      <w:r w:rsidR="00453167">
        <w:rPr>
          <w:rFonts w:ascii="Arial" w:hAnsi="Arial" w:cs="Arial"/>
          <w:sz w:val="22"/>
          <w:szCs w:val="22"/>
        </w:rPr>
        <w:t>ának</w:t>
      </w:r>
      <w:r w:rsidRPr="00444870">
        <w:rPr>
          <w:rFonts w:ascii="Arial" w:hAnsi="Arial" w:cs="Arial"/>
          <w:sz w:val="22"/>
          <w:szCs w:val="22"/>
        </w:rPr>
        <w:t xml:space="preserve"> kommunikáció</w:t>
      </w:r>
      <w:r w:rsidR="00AF7C53" w:rsidRPr="00444870">
        <w:rPr>
          <w:rFonts w:ascii="Arial" w:hAnsi="Arial" w:cs="Arial"/>
          <w:sz w:val="22"/>
          <w:szCs w:val="22"/>
        </w:rPr>
        <w:t>ért felelős</w:t>
      </w:r>
      <w:r w:rsidRPr="00444870">
        <w:rPr>
          <w:rFonts w:ascii="Arial" w:hAnsi="Arial" w:cs="Arial"/>
          <w:sz w:val="22"/>
          <w:szCs w:val="22"/>
        </w:rPr>
        <w:t xml:space="preserve"> vezetőjével történt konzultációt követően a szakmai kollégium elnöke jogosult sajtónyilatkozatot tenni a média számára a </w:t>
      </w:r>
      <w:r w:rsidR="000C2FD3" w:rsidRPr="00444870">
        <w:rPr>
          <w:rFonts w:ascii="Arial" w:hAnsi="Arial" w:cs="Arial"/>
          <w:sz w:val="22"/>
          <w:szCs w:val="22"/>
        </w:rPr>
        <w:t>s</w:t>
      </w:r>
      <w:r w:rsidRPr="00444870">
        <w:rPr>
          <w:rFonts w:ascii="Arial" w:hAnsi="Arial" w:cs="Arial"/>
          <w:sz w:val="22"/>
          <w:szCs w:val="22"/>
        </w:rPr>
        <w:t xml:space="preserve">zakmai </w:t>
      </w:r>
      <w:r w:rsidR="00453167" w:rsidRPr="00444870">
        <w:rPr>
          <w:rFonts w:ascii="Arial" w:hAnsi="Arial" w:cs="Arial"/>
          <w:sz w:val="22"/>
          <w:szCs w:val="22"/>
        </w:rPr>
        <w:t>kollégium</w:t>
      </w:r>
      <w:r w:rsidR="00453167">
        <w:rPr>
          <w:rFonts w:ascii="Arial" w:hAnsi="Arial" w:cs="Arial"/>
          <w:sz w:val="22"/>
          <w:szCs w:val="22"/>
        </w:rPr>
        <w:t>ot érintő valamennyi</w:t>
      </w:r>
      <w:r w:rsidRPr="00444870">
        <w:rPr>
          <w:rFonts w:ascii="Arial" w:hAnsi="Arial" w:cs="Arial"/>
          <w:sz w:val="22"/>
          <w:szCs w:val="22"/>
        </w:rPr>
        <w:t xml:space="preserve"> kérdésben. Az elnököt – akadályoztatása esetén – </w:t>
      </w:r>
      <w:r w:rsidR="00471EB1">
        <w:rPr>
          <w:rFonts w:ascii="Arial" w:hAnsi="Arial" w:cs="Arial"/>
          <w:sz w:val="22"/>
          <w:szCs w:val="22"/>
        </w:rPr>
        <w:t xml:space="preserve">az által felkért </w:t>
      </w:r>
      <w:r w:rsidRPr="00444870">
        <w:rPr>
          <w:rFonts w:ascii="Arial" w:hAnsi="Arial" w:cs="Arial"/>
          <w:sz w:val="22"/>
          <w:szCs w:val="22"/>
        </w:rPr>
        <w:t>alelnök, kivételes esetben a titkár helyettesíti a nyilatkozattételben.</w:t>
      </w:r>
    </w:p>
    <w:p w14:paraId="2891B30F" w14:textId="77777777" w:rsidR="00A8658F" w:rsidRPr="00444870" w:rsidRDefault="00A8658F" w:rsidP="00A8658F">
      <w:pPr>
        <w:rPr>
          <w:rFonts w:ascii="Arial" w:hAnsi="Arial" w:cs="Arial"/>
          <w:sz w:val="22"/>
          <w:szCs w:val="22"/>
        </w:rPr>
      </w:pPr>
    </w:p>
    <w:p w14:paraId="788F20F6" w14:textId="30404466" w:rsidR="00A8658F" w:rsidRPr="00444870" w:rsidRDefault="00A8658F" w:rsidP="00A8658F">
      <w:pPr>
        <w:rPr>
          <w:rFonts w:ascii="Arial" w:hAnsi="Arial" w:cs="Arial"/>
          <w:sz w:val="22"/>
          <w:szCs w:val="22"/>
        </w:rPr>
      </w:pPr>
      <w:r w:rsidRPr="00444870">
        <w:rPr>
          <w:rFonts w:ascii="Arial" w:hAnsi="Arial" w:cs="Arial"/>
          <w:sz w:val="22"/>
          <w:szCs w:val="22"/>
        </w:rPr>
        <w:t xml:space="preserve">Szintén az egészségügyért felelős </w:t>
      </w:r>
      <w:r w:rsidR="00453167">
        <w:rPr>
          <w:rFonts w:ascii="Arial" w:hAnsi="Arial" w:cs="Arial"/>
          <w:sz w:val="22"/>
          <w:szCs w:val="22"/>
        </w:rPr>
        <w:t xml:space="preserve">minisztérium egészségügyért felelős </w:t>
      </w:r>
      <w:r w:rsidRPr="00444870">
        <w:rPr>
          <w:rFonts w:ascii="Arial" w:hAnsi="Arial" w:cs="Arial"/>
          <w:sz w:val="22"/>
          <w:szCs w:val="22"/>
        </w:rPr>
        <w:t>államtitkárság</w:t>
      </w:r>
      <w:r w:rsidR="00453167">
        <w:rPr>
          <w:rFonts w:ascii="Arial" w:hAnsi="Arial" w:cs="Arial"/>
          <w:sz w:val="22"/>
          <w:szCs w:val="22"/>
        </w:rPr>
        <w:t>ának</w:t>
      </w:r>
      <w:r w:rsidRPr="00444870">
        <w:rPr>
          <w:rFonts w:ascii="Arial" w:hAnsi="Arial" w:cs="Arial"/>
          <w:sz w:val="22"/>
          <w:szCs w:val="22"/>
        </w:rPr>
        <w:t xml:space="preserve"> kommunikáció</w:t>
      </w:r>
      <w:r w:rsidR="00AF7C53" w:rsidRPr="00444870">
        <w:rPr>
          <w:rFonts w:ascii="Arial" w:hAnsi="Arial" w:cs="Arial"/>
          <w:sz w:val="22"/>
          <w:szCs w:val="22"/>
        </w:rPr>
        <w:t>s</w:t>
      </w:r>
      <w:r w:rsidRPr="00444870">
        <w:rPr>
          <w:rFonts w:ascii="Arial" w:hAnsi="Arial" w:cs="Arial"/>
          <w:sz w:val="22"/>
          <w:szCs w:val="22"/>
        </w:rPr>
        <w:t xml:space="preserve"> vezetőjével történt konzultációt követően a szakmai kollégium elnöke adott témára és tagozatra vonatkozóan folyamatos vagy eseti kapcsolattartási vagy nyilatkozattételi hozzájárulást adhat a</w:t>
      </w:r>
      <w:r w:rsidR="0049491F">
        <w:rPr>
          <w:rFonts w:ascii="Arial" w:hAnsi="Arial" w:cs="Arial"/>
          <w:sz w:val="22"/>
          <w:szCs w:val="22"/>
        </w:rPr>
        <w:t>z</w:t>
      </w:r>
      <w:r w:rsidRPr="00444870">
        <w:rPr>
          <w:rFonts w:ascii="Arial" w:hAnsi="Arial" w:cs="Arial"/>
          <w:sz w:val="22"/>
          <w:szCs w:val="22"/>
        </w:rPr>
        <w:t xml:space="preserve"> </w:t>
      </w:r>
      <w:r w:rsidR="002224FB">
        <w:rPr>
          <w:rFonts w:ascii="Arial" w:hAnsi="Arial" w:cs="Arial"/>
          <w:sz w:val="22"/>
          <w:szCs w:val="22"/>
        </w:rPr>
        <w:t xml:space="preserve">érintett tagozat </w:t>
      </w:r>
      <w:r w:rsidRPr="00444870">
        <w:rPr>
          <w:rFonts w:ascii="Arial" w:hAnsi="Arial" w:cs="Arial"/>
          <w:sz w:val="22"/>
          <w:szCs w:val="22"/>
        </w:rPr>
        <w:t xml:space="preserve">bármely tagjának. </w:t>
      </w:r>
    </w:p>
    <w:p w14:paraId="25F06765" w14:textId="77777777" w:rsidR="00D3272B" w:rsidRPr="00444870" w:rsidRDefault="00D3272B" w:rsidP="00A8658F">
      <w:pPr>
        <w:rPr>
          <w:rFonts w:ascii="Arial" w:hAnsi="Arial" w:cs="Arial"/>
          <w:sz w:val="22"/>
          <w:szCs w:val="22"/>
        </w:rPr>
      </w:pPr>
    </w:p>
    <w:p w14:paraId="12BB4212" w14:textId="77777777" w:rsidR="00E35EC7" w:rsidRPr="00D21D65" w:rsidRDefault="00E35EC7" w:rsidP="00E35EC7">
      <w:pPr>
        <w:pStyle w:val="Cmsor2"/>
        <w:ind w:left="709" w:hanging="709"/>
        <w:rPr>
          <w:rFonts w:ascii="Arial" w:hAnsi="Arial" w:cs="Arial"/>
          <w:sz w:val="22"/>
          <w:szCs w:val="22"/>
        </w:rPr>
      </w:pPr>
      <w:bookmarkStart w:id="112" w:name="_Toc446968628"/>
      <w:r w:rsidRPr="00D21D65">
        <w:rPr>
          <w:rFonts w:ascii="Arial" w:hAnsi="Arial" w:cs="Arial"/>
          <w:sz w:val="22"/>
          <w:szCs w:val="22"/>
        </w:rPr>
        <w:t>A szakmai kollégium honlapja</w:t>
      </w:r>
      <w:bookmarkEnd w:id="112"/>
    </w:p>
    <w:p w14:paraId="34E25EBE" w14:textId="77777777" w:rsidR="00D3272B" w:rsidRPr="00444870" w:rsidRDefault="00E26531" w:rsidP="00444870">
      <w:pPr>
        <w:rPr>
          <w:rFonts w:ascii="Arial" w:hAnsi="Arial" w:cs="Arial"/>
          <w:sz w:val="22"/>
          <w:szCs w:val="22"/>
        </w:rPr>
      </w:pPr>
      <w:r w:rsidRPr="00444870">
        <w:rPr>
          <w:rFonts w:ascii="Arial" w:hAnsi="Arial" w:cs="Arial"/>
          <w:sz w:val="22"/>
          <w:szCs w:val="22"/>
        </w:rPr>
        <w:t>A szakmai kollégium honlapja a következő felületekből áll:</w:t>
      </w:r>
    </w:p>
    <w:p w14:paraId="6B596D52" w14:textId="77777777" w:rsidR="00E26531" w:rsidRPr="00444870" w:rsidRDefault="00E26531" w:rsidP="002C2177">
      <w:pPr>
        <w:pStyle w:val="Listaszerbekezds"/>
        <w:numPr>
          <w:ilvl w:val="0"/>
          <w:numId w:val="8"/>
        </w:numPr>
        <w:rPr>
          <w:rFonts w:ascii="Arial" w:hAnsi="Arial" w:cs="Arial"/>
          <w:sz w:val="22"/>
          <w:szCs w:val="22"/>
        </w:rPr>
      </w:pPr>
      <w:r w:rsidRPr="00444870">
        <w:rPr>
          <w:rFonts w:ascii="Arial" w:hAnsi="Arial" w:cs="Arial"/>
          <w:sz w:val="22"/>
          <w:szCs w:val="22"/>
        </w:rPr>
        <w:t xml:space="preserve">a </w:t>
      </w:r>
      <w:r w:rsidR="00654596" w:rsidRPr="00444870">
        <w:rPr>
          <w:rFonts w:ascii="Arial" w:hAnsi="Arial" w:cs="Arial"/>
          <w:sz w:val="22"/>
          <w:szCs w:val="22"/>
        </w:rPr>
        <w:t>nyilvánosság</w:t>
      </w:r>
      <w:r w:rsidRPr="00444870">
        <w:rPr>
          <w:rFonts w:ascii="Arial" w:hAnsi="Arial" w:cs="Arial"/>
          <w:sz w:val="22"/>
          <w:szCs w:val="22"/>
        </w:rPr>
        <w:t xml:space="preserve"> számára elérhető </w:t>
      </w:r>
      <w:r w:rsidR="00654596" w:rsidRPr="00444870">
        <w:rPr>
          <w:rFonts w:ascii="Arial" w:hAnsi="Arial" w:cs="Arial"/>
          <w:sz w:val="22"/>
          <w:szCs w:val="22"/>
        </w:rPr>
        <w:t>honlap</w:t>
      </w:r>
      <w:r w:rsidRPr="00444870">
        <w:rPr>
          <w:rFonts w:ascii="Arial" w:hAnsi="Arial" w:cs="Arial"/>
          <w:sz w:val="22"/>
          <w:szCs w:val="22"/>
        </w:rPr>
        <w:t>felület,</w:t>
      </w:r>
    </w:p>
    <w:p w14:paraId="60C3DBDF" w14:textId="77777777" w:rsidR="00E26531" w:rsidRPr="00444870" w:rsidRDefault="00E26531" w:rsidP="002C2177">
      <w:pPr>
        <w:pStyle w:val="Listaszerbekezds"/>
        <w:numPr>
          <w:ilvl w:val="0"/>
          <w:numId w:val="8"/>
        </w:numPr>
        <w:rPr>
          <w:rFonts w:ascii="Arial" w:hAnsi="Arial" w:cs="Arial"/>
          <w:sz w:val="22"/>
          <w:szCs w:val="22"/>
        </w:rPr>
      </w:pPr>
      <w:r w:rsidRPr="00444870">
        <w:rPr>
          <w:rFonts w:ascii="Arial" w:hAnsi="Arial" w:cs="Arial"/>
          <w:sz w:val="22"/>
          <w:szCs w:val="22"/>
        </w:rPr>
        <w:t xml:space="preserve">a </w:t>
      </w:r>
      <w:r w:rsidR="00453167">
        <w:rPr>
          <w:rFonts w:ascii="Arial" w:hAnsi="Arial" w:cs="Arial"/>
          <w:sz w:val="22"/>
          <w:szCs w:val="22"/>
        </w:rPr>
        <w:t>valamennyi szakmai</w:t>
      </w:r>
      <w:r w:rsidR="00453167" w:rsidRPr="00444870">
        <w:rPr>
          <w:rFonts w:ascii="Arial" w:hAnsi="Arial" w:cs="Arial"/>
          <w:sz w:val="22"/>
          <w:szCs w:val="22"/>
        </w:rPr>
        <w:t xml:space="preserve"> </w:t>
      </w:r>
      <w:r w:rsidRPr="00444870">
        <w:rPr>
          <w:rFonts w:ascii="Arial" w:hAnsi="Arial" w:cs="Arial"/>
          <w:sz w:val="22"/>
          <w:szCs w:val="22"/>
        </w:rPr>
        <w:t>kollégiumi tag számára, belépést követően elérhető</w:t>
      </w:r>
      <w:r w:rsidR="00453167">
        <w:rPr>
          <w:rFonts w:ascii="Arial" w:hAnsi="Arial" w:cs="Arial"/>
          <w:sz w:val="22"/>
          <w:szCs w:val="22"/>
        </w:rPr>
        <w:t>,</w:t>
      </w:r>
      <w:r w:rsidRPr="00444870">
        <w:rPr>
          <w:rFonts w:ascii="Arial" w:hAnsi="Arial" w:cs="Arial"/>
          <w:sz w:val="22"/>
          <w:szCs w:val="22"/>
        </w:rPr>
        <w:t xml:space="preserve"> belső</w:t>
      </w:r>
      <w:r w:rsidR="00453167">
        <w:rPr>
          <w:rFonts w:ascii="Arial" w:hAnsi="Arial" w:cs="Arial"/>
          <w:sz w:val="22"/>
          <w:szCs w:val="22"/>
        </w:rPr>
        <w:t xml:space="preserve"> szakmai</w:t>
      </w:r>
      <w:r w:rsidRPr="00444870">
        <w:rPr>
          <w:rFonts w:ascii="Arial" w:hAnsi="Arial" w:cs="Arial"/>
          <w:sz w:val="22"/>
          <w:szCs w:val="22"/>
        </w:rPr>
        <w:t xml:space="preserve"> kollégiumi közös felület,</w:t>
      </w:r>
    </w:p>
    <w:p w14:paraId="54D6E83B" w14:textId="77777777" w:rsidR="00E26531" w:rsidRPr="00444870" w:rsidRDefault="00E26531" w:rsidP="002C2177">
      <w:pPr>
        <w:pStyle w:val="Listaszerbekezds"/>
        <w:numPr>
          <w:ilvl w:val="0"/>
          <w:numId w:val="8"/>
        </w:numPr>
        <w:rPr>
          <w:rFonts w:ascii="Arial" w:hAnsi="Arial" w:cs="Arial"/>
          <w:sz w:val="22"/>
          <w:szCs w:val="22"/>
        </w:rPr>
      </w:pPr>
      <w:r w:rsidRPr="00444870">
        <w:rPr>
          <w:rFonts w:ascii="Arial" w:hAnsi="Arial" w:cs="Arial"/>
          <w:sz w:val="22"/>
          <w:szCs w:val="22"/>
        </w:rPr>
        <w:t>a szintén belépést követően elérhető, de csak egyedi jogosultságokhoz tartozó specifikus információkat közlő felület.</w:t>
      </w:r>
    </w:p>
    <w:p w14:paraId="539800B1" w14:textId="77777777" w:rsidR="00A759F1" w:rsidRPr="00D21D65" w:rsidRDefault="00A759F1" w:rsidP="00A759F1">
      <w:pPr>
        <w:spacing w:after="120"/>
        <w:rPr>
          <w:rFonts w:ascii="Arial" w:hAnsi="Arial" w:cs="Arial"/>
          <w:sz w:val="22"/>
          <w:szCs w:val="22"/>
        </w:rPr>
      </w:pPr>
    </w:p>
    <w:p w14:paraId="095F574D" w14:textId="77777777" w:rsidR="00A759F1" w:rsidRPr="00444870" w:rsidRDefault="00A759F1" w:rsidP="00444870">
      <w:pPr>
        <w:pStyle w:val="Cmsor3"/>
        <w:numPr>
          <w:ilvl w:val="2"/>
          <w:numId w:val="1"/>
        </w:numPr>
        <w:ind w:left="709" w:hanging="709"/>
        <w:rPr>
          <w:rFonts w:ascii="Arial" w:hAnsi="Arial" w:cs="Arial"/>
          <w:sz w:val="22"/>
          <w:szCs w:val="22"/>
        </w:rPr>
      </w:pPr>
      <w:bookmarkStart w:id="113" w:name="_Toc446968629"/>
      <w:r w:rsidRPr="00D21D65">
        <w:rPr>
          <w:rFonts w:ascii="Arial" w:hAnsi="Arial" w:cs="Arial"/>
          <w:i w:val="0"/>
          <w:sz w:val="22"/>
          <w:szCs w:val="22"/>
        </w:rPr>
        <w:t xml:space="preserve">A </w:t>
      </w:r>
      <w:r w:rsidR="00654596" w:rsidRPr="00D21D65">
        <w:rPr>
          <w:rFonts w:ascii="Arial" w:hAnsi="Arial" w:cs="Arial"/>
          <w:i w:val="0"/>
          <w:sz w:val="22"/>
          <w:szCs w:val="22"/>
        </w:rPr>
        <w:t>nyilvánosság</w:t>
      </w:r>
      <w:r w:rsidRPr="00D21D65">
        <w:rPr>
          <w:rFonts w:ascii="Arial" w:hAnsi="Arial" w:cs="Arial"/>
          <w:i w:val="0"/>
          <w:sz w:val="22"/>
          <w:szCs w:val="22"/>
        </w:rPr>
        <w:t xml:space="preserve"> számára elérhető honlapfelület</w:t>
      </w:r>
      <w:bookmarkEnd w:id="113"/>
    </w:p>
    <w:p w14:paraId="29A4E603" w14:textId="77777777" w:rsidR="00A759F1" w:rsidRPr="00444870" w:rsidRDefault="0092645B" w:rsidP="00444870">
      <w:pPr>
        <w:rPr>
          <w:rFonts w:ascii="Arial" w:hAnsi="Arial" w:cs="Arial"/>
          <w:sz w:val="22"/>
          <w:szCs w:val="22"/>
        </w:rPr>
      </w:pPr>
      <w:r w:rsidRPr="00444870">
        <w:rPr>
          <w:rFonts w:ascii="Arial" w:hAnsi="Arial" w:cs="Arial"/>
          <w:sz w:val="22"/>
          <w:szCs w:val="22"/>
        </w:rPr>
        <w:t xml:space="preserve">A </w:t>
      </w:r>
      <w:r w:rsidR="00654596" w:rsidRPr="00444870">
        <w:rPr>
          <w:rFonts w:ascii="Arial" w:hAnsi="Arial" w:cs="Arial"/>
          <w:sz w:val="22"/>
          <w:szCs w:val="22"/>
        </w:rPr>
        <w:t xml:space="preserve">nyilvánosság </w:t>
      </w:r>
      <w:r w:rsidRPr="00444870">
        <w:rPr>
          <w:rFonts w:ascii="Arial" w:hAnsi="Arial" w:cs="Arial"/>
          <w:sz w:val="22"/>
          <w:szCs w:val="22"/>
        </w:rPr>
        <w:t xml:space="preserve">számára elérhető </w:t>
      </w:r>
      <w:r w:rsidR="00654596" w:rsidRPr="00444870">
        <w:rPr>
          <w:rFonts w:ascii="Arial" w:hAnsi="Arial" w:cs="Arial"/>
          <w:sz w:val="22"/>
          <w:szCs w:val="22"/>
        </w:rPr>
        <w:t>honlap</w:t>
      </w:r>
      <w:r w:rsidRPr="00444870">
        <w:rPr>
          <w:rFonts w:ascii="Arial" w:hAnsi="Arial" w:cs="Arial"/>
          <w:sz w:val="22"/>
          <w:szCs w:val="22"/>
        </w:rPr>
        <w:t>felületen megjelenő tart</w:t>
      </w:r>
      <w:r w:rsidR="00C65683" w:rsidRPr="00444870">
        <w:rPr>
          <w:rFonts w:ascii="Arial" w:hAnsi="Arial" w:cs="Arial"/>
          <w:sz w:val="22"/>
          <w:szCs w:val="22"/>
        </w:rPr>
        <w:t xml:space="preserve">almak megjelenéséről a szakmai kollégium elnöke - az egészségügyért felelős </w:t>
      </w:r>
      <w:r w:rsidR="00453167">
        <w:rPr>
          <w:rFonts w:ascii="Arial" w:hAnsi="Arial" w:cs="Arial"/>
          <w:sz w:val="22"/>
          <w:szCs w:val="22"/>
        </w:rPr>
        <w:t xml:space="preserve">minisztérium egészségügyért felelős </w:t>
      </w:r>
      <w:r w:rsidR="00C65683" w:rsidRPr="00444870">
        <w:rPr>
          <w:rFonts w:ascii="Arial" w:hAnsi="Arial" w:cs="Arial"/>
          <w:sz w:val="22"/>
          <w:szCs w:val="22"/>
        </w:rPr>
        <w:t>államtitkárság</w:t>
      </w:r>
      <w:r w:rsidR="00453167">
        <w:rPr>
          <w:rFonts w:ascii="Arial" w:hAnsi="Arial" w:cs="Arial"/>
          <w:sz w:val="22"/>
          <w:szCs w:val="22"/>
        </w:rPr>
        <w:t>ának</w:t>
      </w:r>
      <w:r w:rsidR="00C65683" w:rsidRPr="00444870">
        <w:rPr>
          <w:rFonts w:ascii="Arial" w:hAnsi="Arial" w:cs="Arial"/>
          <w:sz w:val="22"/>
          <w:szCs w:val="22"/>
        </w:rPr>
        <w:t xml:space="preserve"> kommunikáció</w:t>
      </w:r>
      <w:r w:rsidR="00E5316F" w:rsidRPr="00444870">
        <w:rPr>
          <w:rFonts w:ascii="Arial" w:hAnsi="Arial" w:cs="Arial"/>
          <w:sz w:val="22"/>
          <w:szCs w:val="22"/>
        </w:rPr>
        <w:t>s</w:t>
      </w:r>
      <w:r w:rsidR="00C65683" w:rsidRPr="00444870">
        <w:rPr>
          <w:rFonts w:ascii="Arial" w:hAnsi="Arial" w:cs="Arial"/>
          <w:sz w:val="22"/>
          <w:szCs w:val="22"/>
        </w:rPr>
        <w:t xml:space="preserve"> vezetőjével történt konzultációt követően – dönt. </w:t>
      </w:r>
    </w:p>
    <w:p w14:paraId="3618CE0B" w14:textId="77777777" w:rsidR="00E26531" w:rsidRPr="00444870" w:rsidRDefault="00C65683" w:rsidP="00444870">
      <w:pPr>
        <w:rPr>
          <w:rFonts w:ascii="Arial" w:hAnsi="Arial" w:cs="Arial"/>
          <w:sz w:val="22"/>
          <w:szCs w:val="22"/>
        </w:rPr>
      </w:pPr>
      <w:r w:rsidRPr="00444870">
        <w:rPr>
          <w:rFonts w:ascii="Arial" w:hAnsi="Arial" w:cs="Arial"/>
          <w:sz w:val="22"/>
          <w:szCs w:val="22"/>
        </w:rPr>
        <w:t>A közlésre szán</w:t>
      </w:r>
      <w:r w:rsidR="00FB11A2" w:rsidRPr="00444870">
        <w:rPr>
          <w:rFonts w:ascii="Arial" w:hAnsi="Arial" w:cs="Arial"/>
          <w:sz w:val="22"/>
          <w:szCs w:val="22"/>
        </w:rPr>
        <w:t>t</w:t>
      </w:r>
      <w:r w:rsidR="00B910A2" w:rsidRPr="00444870">
        <w:rPr>
          <w:rFonts w:ascii="Arial" w:hAnsi="Arial" w:cs="Arial"/>
          <w:sz w:val="22"/>
          <w:szCs w:val="22"/>
        </w:rPr>
        <w:t xml:space="preserve"> ilyen jellegű</w:t>
      </w:r>
      <w:r w:rsidRPr="00444870">
        <w:rPr>
          <w:rFonts w:ascii="Arial" w:hAnsi="Arial" w:cs="Arial"/>
          <w:sz w:val="22"/>
          <w:szCs w:val="22"/>
        </w:rPr>
        <w:t xml:space="preserve"> tartalmat, a megjelenési felület pontos megjelölése mellett a szakmai kollégium elnöke megküldi az ÁEEK főigazgatójának, aki intézkedik a tartalom webfelületen történő megjelenéséről.</w:t>
      </w:r>
    </w:p>
    <w:p w14:paraId="70A54460" w14:textId="77777777" w:rsidR="00A759F1" w:rsidRPr="00444870" w:rsidRDefault="00A759F1" w:rsidP="00444870">
      <w:pPr>
        <w:rPr>
          <w:rFonts w:ascii="Arial" w:hAnsi="Arial" w:cs="Arial"/>
          <w:sz w:val="22"/>
          <w:szCs w:val="22"/>
        </w:rPr>
      </w:pPr>
    </w:p>
    <w:p w14:paraId="0F3D028D" w14:textId="77777777" w:rsidR="007D731E" w:rsidRPr="00444870" w:rsidRDefault="00C65683" w:rsidP="00444870">
      <w:pPr>
        <w:rPr>
          <w:rFonts w:ascii="Arial" w:hAnsi="Arial" w:cs="Arial"/>
          <w:sz w:val="22"/>
          <w:szCs w:val="22"/>
        </w:rPr>
      </w:pPr>
      <w:r w:rsidRPr="00444870">
        <w:rPr>
          <w:rFonts w:ascii="Arial" w:hAnsi="Arial" w:cs="Arial"/>
          <w:sz w:val="22"/>
          <w:szCs w:val="22"/>
        </w:rPr>
        <w:t>A vizsgálati és terápiás eljárási rendek kidolgozásának, szerkesztésének, valamint az ezeket érintő szakmai egyeztetések lefolytatásának egységes szabályairól szóló 18/2013. (III. 5.) EMMI rendelet rendelkezései alapján szintén a honlap nyilvános felületén kerül</w:t>
      </w:r>
      <w:r w:rsidR="00A759F1" w:rsidRPr="00444870">
        <w:rPr>
          <w:rFonts w:ascii="Arial" w:hAnsi="Arial" w:cs="Arial"/>
          <w:sz w:val="22"/>
          <w:szCs w:val="22"/>
        </w:rPr>
        <w:t>nek</w:t>
      </w:r>
      <w:r w:rsidRPr="00444870">
        <w:rPr>
          <w:rFonts w:ascii="Arial" w:hAnsi="Arial" w:cs="Arial"/>
          <w:sz w:val="22"/>
          <w:szCs w:val="22"/>
        </w:rPr>
        <w:t xml:space="preserve"> elhelyezésre az egész</w:t>
      </w:r>
      <w:r w:rsidR="007D731E" w:rsidRPr="00444870">
        <w:rPr>
          <w:rFonts w:ascii="Arial" w:hAnsi="Arial" w:cs="Arial"/>
          <w:sz w:val="22"/>
          <w:szCs w:val="22"/>
        </w:rPr>
        <w:t>ségügyi szakmai irányelvek fejlesztésével kapcsolatos egyes információk a következők szerint:</w:t>
      </w:r>
    </w:p>
    <w:p w14:paraId="32978F73" w14:textId="77777777" w:rsidR="007D731E" w:rsidRPr="00444870" w:rsidRDefault="007D731E" w:rsidP="002C2177">
      <w:pPr>
        <w:pStyle w:val="Listaszerbekezds"/>
        <w:numPr>
          <w:ilvl w:val="0"/>
          <w:numId w:val="9"/>
        </w:numPr>
        <w:rPr>
          <w:rFonts w:ascii="Arial" w:hAnsi="Arial" w:cs="Arial"/>
          <w:sz w:val="22"/>
          <w:szCs w:val="22"/>
        </w:rPr>
      </w:pPr>
      <w:r w:rsidRPr="00444870">
        <w:rPr>
          <w:rFonts w:ascii="Arial" w:hAnsi="Arial" w:cs="Arial"/>
          <w:sz w:val="22"/>
          <w:szCs w:val="22"/>
        </w:rPr>
        <w:t>a témaválasztási javaslat benyújtásáról szóló tájékoztató</w:t>
      </w:r>
      <w:r w:rsidR="00A759F1" w:rsidRPr="00444870">
        <w:rPr>
          <w:rFonts w:ascii="Arial" w:hAnsi="Arial" w:cs="Arial"/>
          <w:sz w:val="22"/>
          <w:szCs w:val="22"/>
        </w:rPr>
        <w:t xml:space="preserve"> és kapcsolódó formanyomtatvány</w:t>
      </w:r>
      <w:r w:rsidRPr="00444870">
        <w:rPr>
          <w:rFonts w:ascii="Arial" w:hAnsi="Arial" w:cs="Arial"/>
          <w:sz w:val="22"/>
          <w:szCs w:val="22"/>
        </w:rPr>
        <w:t>,</w:t>
      </w:r>
    </w:p>
    <w:p w14:paraId="7B66F967" w14:textId="77777777" w:rsidR="007D731E" w:rsidRPr="00444870" w:rsidRDefault="007D731E" w:rsidP="002C2177">
      <w:pPr>
        <w:pStyle w:val="Listaszerbekezds"/>
        <w:numPr>
          <w:ilvl w:val="0"/>
          <w:numId w:val="9"/>
        </w:numPr>
        <w:rPr>
          <w:rFonts w:ascii="Arial" w:hAnsi="Arial" w:cs="Arial"/>
          <w:sz w:val="22"/>
          <w:szCs w:val="22"/>
        </w:rPr>
      </w:pPr>
      <w:r w:rsidRPr="00444870">
        <w:rPr>
          <w:rFonts w:ascii="Arial" w:hAnsi="Arial" w:cs="Arial"/>
          <w:sz w:val="22"/>
          <w:szCs w:val="22"/>
        </w:rPr>
        <w:t xml:space="preserve">a </w:t>
      </w:r>
      <w:r w:rsidR="00654596" w:rsidRPr="00444870">
        <w:rPr>
          <w:rFonts w:ascii="Arial" w:hAnsi="Arial" w:cs="Arial"/>
          <w:sz w:val="22"/>
          <w:szCs w:val="22"/>
        </w:rPr>
        <w:t>18/2013. (III. 5.) EMMI rendelet</w:t>
      </w:r>
      <w:r w:rsidRPr="00444870">
        <w:rPr>
          <w:rFonts w:ascii="Arial" w:hAnsi="Arial" w:cs="Arial"/>
          <w:sz w:val="22"/>
          <w:szCs w:val="22"/>
        </w:rPr>
        <w:t xml:space="preserve"> 6. § (1) bekezdése szerinti személyek és szervek számára fejlesztőcsoportokba történő delegálást lehetővé tevő formanyomtatvány,</w:t>
      </w:r>
    </w:p>
    <w:p w14:paraId="387AE153" w14:textId="77777777" w:rsidR="007D731E" w:rsidRPr="00444870" w:rsidRDefault="007D731E" w:rsidP="002C2177">
      <w:pPr>
        <w:pStyle w:val="Listaszerbekezds"/>
        <w:numPr>
          <w:ilvl w:val="0"/>
          <w:numId w:val="9"/>
        </w:numPr>
        <w:rPr>
          <w:rFonts w:ascii="Arial" w:hAnsi="Arial" w:cs="Arial"/>
          <w:sz w:val="22"/>
          <w:szCs w:val="22"/>
        </w:rPr>
      </w:pPr>
      <w:r w:rsidRPr="00444870">
        <w:rPr>
          <w:rFonts w:ascii="Arial" w:hAnsi="Arial" w:cs="Arial"/>
          <w:sz w:val="22"/>
          <w:szCs w:val="22"/>
        </w:rPr>
        <w:t>az irányelvfejlesztők számára kötelezően kitöltendő egyéni és csoportos összeférhetetlenségi nyilatkozatok formanyomtatványai,</w:t>
      </w:r>
    </w:p>
    <w:p w14:paraId="5D22FF33" w14:textId="77777777" w:rsidR="00A759F1" w:rsidRPr="00444870" w:rsidRDefault="00A759F1" w:rsidP="002C2177">
      <w:pPr>
        <w:pStyle w:val="Listaszerbekezds"/>
        <w:numPr>
          <w:ilvl w:val="0"/>
          <w:numId w:val="9"/>
        </w:numPr>
        <w:rPr>
          <w:rFonts w:ascii="Arial" w:hAnsi="Arial" w:cs="Arial"/>
          <w:sz w:val="22"/>
          <w:szCs w:val="22"/>
        </w:rPr>
      </w:pPr>
      <w:r w:rsidRPr="00444870">
        <w:rPr>
          <w:rFonts w:ascii="Arial" w:hAnsi="Arial" w:cs="Arial"/>
          <w:sz w:val="22"/>
          <w:szCs w:val="22"/>
        </w:rPr>
        <w:lastRenderedPageBreak/>
        <w:t>azok a megjelölt tématerületek, amely esetében egészségügyi szakmai irányelv fejlesztése folyamatban van,</w:t>
      </w:r>
    </w:p>
    <w:p w14:paraId="22A51D66" w14:textId="77777777" w:rsidR="007D731E" w:rsidRPr="00444870" w:rsidRDefault="00B910A2" w:rsidP="002C2177">
      <w:pPr>
        <w:pStyle w:val="Listaszerbekezds"/>
        <w:numPr>
          <w:ilvl w:val="0"/>
          <w:numId w:val="9"/>
        </w:numPr>
        <w:rPr>
          <w:rFonts w:ascii="Arial" w:hAnsi="Arial" w:cs="Arial"/>
          <w:sz w:val="22"/>
          <w:szCs w:val="22"/>
        </w:rPr>
      </w:pPr>
      <w:r w:rsidRPr="00444870">
        <w:rPr>
          <w:rFonts w:ascii="Arial" w:hAnsi="Arial" w:cs="Arial"/>
          <w:sz w:val="22"/>
          <w:szCs w:val="22"/>
        </w:rPr>
        <w:t>az érvényben lévő</w:t>
      </w:r>
      <w:r w:rsidR="007D731E" w:rsidRPr="00444870">
        <w:rPr>
          <w:rFonts w:ascii="Arial" w:hAnsi="Arial" w:cs="Arial"/>
          <w:sz w:val="22"/>
          <w:szCs w:val="22"/>
        </w:rPr>
        <w:t xml:space="preserve"> egészségügyi sza</w:t>
      </w:r>
      <w:r w:rsidRPr="00444870">
        <w:rPr>
          <w:rFonts w:ascii="Arial" w:hAnsi="Arial" w:cs="Arial"/>
          <w:sz w:val="22"/>
          <w:szCs w:val="22"/>
        </w:rPr>
        <w:t>kmai irányelvek teljes verziója,</w:t>
      </w:r>
    </w:p>
    <w:p w14:paraId="33658BAD" w14:textId="77777777" w:rsidR="00B910A2" w:rsidRPr="00444870" w:rsidRDefault="00B910A2" w:rsidP="002C2177">
      <w:pPr>
        <w:pStyle w:val="Listaszerbekezds"/>
        <w:numPr>
          <w:ilvl w:val="0"/>
          <w:numId w:val="9"/>
        </w:numPr>
        <w:rPr>
          <w:rFonts w:ascii="Arial" w:hAnsi="Arial" w:cs="Arial"/>
          <w:sz w:val="22"/>
          <w:szCs w:val="22"/>
        </w:rPr>
      </w:pPr>
      <w:r w:rsidRPr="00444870">
        <w:rPr>
          <w:rFonts w:ascii="Arial" w:hAnsi="Arial" w:cs="Arial"/>
          <w:sz w:val="22"/>
          <w:szCs w:val="22"/>
        </w:rPr>
        <w:t>az O</w:t>
      </w:r>
      <w:r w:rsidR="00453167">
        <w:rPr>
          <w:rFonts w:ascii="Arial" w:hAnsi="Arial" w:cs="Arial"/>
          <w:sz w:val="22"/>
          <w:szCs w:val="22"/>
        </w:rPr>
        <w:t xml:space="preserve">rszágos </w:t>
      </w:r>
      <w:r w:rsidRPr="00444870">
        <w:rPr>
          <w:rFonts w:ascii="Arial" w:hAnsi="Arial" w:cs="Arial"/>
          <w:sz w:val="22"/>
          <w:szCs w:val="22"/>
        </w:rPr>
        <w:t>E</w:t>
      </w:r>
      <w:r w:rsidR="00453167">
        <w:rPr>
          <w:rFonts w:ascii="Arial" w:hAnsi="Arial" w:cs="Arial"/>
          <w:sz w:val="22"/>
          <w:szCs w:val="22"/>
        </w:rPr>
        <w:t xml:space="preserve">gészségbiztosítási </w:t>
      </w:r>
      <w:r w:rsidRPr="00444870">
        <w:rPr>
          <w:rFonts w:ascii="Arial" w:hAnsi="Arial" w:cs="Arial"/>
          <w:sz w:val="22"/>
          <w:szCs w:val="22"/>
        </w:rPr>
        <w:t>P</w:t>
      </w:r>
      <w:r w:rsidR="00453167">
        <w:rPr>
          <w:rFonts w:ascii="Arial" w:hAnsi="Arial" w:cs="Arial"/>
          <w:sz w:val="22"/>
          <w:szCs w:val="22"/>
        </w:rPr>
        <w:t>énztár</w:t>
      </w:r>
      <w:r w:rsidRPr="00444870">
        <w:rPr>
          <w:rFonts w:ascii="Arial" w:hAnsi="Arial" w:cs="Arial"/>
          <w:sz w:val="22"/>
          <w:szCs w:val="22"/>
        </w:rPr>
        <w:t xml:space="preserve"> közfinanszírozott eljárásokról szóló nyilatkozattételre mutató linkek az egyes egészségügyi szakmai irányelvek vonatkozásában.</w:t>
      </w:r>
    </w:p>
    <w:p w14:paraId="59AC3979" w14:textId="77777777" w:rsidR="00B910A2" w:rsidRPr="00444870" w:rsidRDefault="00B910A2" w:rsidP="00444870">
      <w:pPr>
        <w:rPr>
          <w:rFonts w:ascii="Arial" w:hAnsi="Arial" w:cs="Arial"/>
          <w:sz w:val="22"/>
          <w:szCs w:val="22"/>
        </w:rPr>
      </w:pPr>
    </w:p>
    <w:p w14:paraId="3F25B7B1" w14:textId="77777777" w:rsidR="00B910A2" w:rsidRPr="00444870" w:rsidRDefault="00B910A2" w:rsidP="00444870">
      <w:pPr>
        <w:rPr>
          <w:rFonts w:ascii="Arial" w:hAnsi="Arial" w:cs="Arial"/>
          <w:sz w:val="22"/>
          <w:szCs w:val="22"/>
        </w:rPr>
      </w:pPr>
      <w:r w:rsidRPr="00444870">
        <w:rPr>
          <w:rFonts w:ascii="Arial" w:hAnsi="Arial" w:cs="Arial"/>
          <w:sz w:val="22"/>
          <w:szCs w:val="22"/>
        </w:rPr>
        <w:t>A szakmai kollégium saját hatáskörében honlapjának nyilvános felületén, kereshető formában szintén közzéteszi a már érvényben nem lévő irányelvek és módszertani levelek adatbázisát.</w:t>
      </w:r>
    </w:p>
    <w:p w14:paraId="2504C7E3" w14:textId="77777777" w:rsidR="00C65683" w:rsidRPr="00444870" w:rsidRDefault="00C65683" w:rsidP="00444870">
      <w:pPr>
        <w:rPr>
          <w:rFonts w:ascii="Arial" w:hAnsi="Arial" w:cs="Arial"/>
          <w:sz w:val="22"/>
          <w:szCs w:val="22"/>
        </w:rPr>
      </w:pPr>
    </w:p>
    <w:p w14:paraId="437506FD" w14:textId="77777777" w:rsidR="00C65683" w:rsidRPr="00F5152F" w:rsidRDefault="00A759F1" w:rsidP="00444870">
      <w:pPr>
        <w:pStyle w:val="Cmsor3"/>
        <w:numPr>
          <w:ilvl w:val="2"/>
          <w:numId w:val="1"/>
        </w:numPr>
        <w:ind w:left="709"/>
        <w:rPr>
          <w:rFonts w:ascii="Arial" w:hAnsi="Arial" w:cs="Arial"/>
          <w:sz w:val="22"/>
          <w:szCs w:val="22"/>
        </w:rPr>
      </w:pPr>
      <w:bookmarkStart w:id="114" w:name="_Toc446968630"/>
      <w:r w:rsidRPr="00444870">
        <w:rPr>
          <w:rFonts w:ascii="Arial" w:hAnsi="Arial" w:cs="Arial"/>
          <w:i w:val="0"/>
          <w:sz w:val="22"/>
          <w:szCs w:val="22"/>
        </w:rPr>
        <w:t xml:space="preserve">A </w:t>
      </w:r>
      <w:r w:rsidRPr="00D21D65">
        <w:rPr>
          <w:rFonts w:ascii="Arial" w:hAnsi="Arial" w:cs="Arial"/>
          <w:i w:val="0"/>
          <w:sz w:val="22"/>
          <w:szCs w:val="22"/>
        </w:rPr>
        <w:t>belépést követően elérhető belső kollégiumi közös honlapfelület</w:t>
      </w:r>
      <w:bookmarkEnd w:id="114"/>
    </w:p>
    <w:p w14:paraId="7B99E23C" w14:textId="77777777" w:rsidR="00A759F1" w:rsidRPr="00444870" w:rsidRDefault="00A759F1" w:rsidP="00A759F1">
      <w:pPr>
        <w:rPr>
          <w:rFonts w:ascii="Arial" w:hAnsi="Arial" w:cs="Arial"/>
          <w:sz w:val="22"/>
          <w:szCs w:val="22"/>
        </w:rPr>
      </w:pPr>
      <w:r w:rsidRPr="00444870">
        <w:rPr>
          <w:rFonts w:ascii="Arial" w:hAnsi="Arial" w:cs="Arial"/>
          <w:sz w:val="22"/>
          <w:szCs w:val="22"/>
        </w:rPr>
        <w:t>A minden kollégiumi tag számára elérhető felületen közölt szakmai, egészségpolitikai hírek</w:t>
      </w:r>
      <w:r w:rsidR="00FB11A2" w:rsidRPr="00444870">
        <w:rPr>
          <w:rFonts w:ascii="Arial" w:hAnsi="Arial" w:cs="Arial"/>
          <w:sz w:val="22"/>
          <w:szCs w:val="22"/>
        </w:rPr>
        <w:t>; a teljes kollégiumot érintő belső (szabályozó) dokumentumok</w:t>
      </w:r>
      <w:r w:rsidRPr="00444870">
        <w:rPr>
          <w:rFonts w:ascii="Arial" w:hAnsi="Arial" w:cs="Arial"/>
          <w:sz w:val="22"/>
          <w:szCs w:val="22"/>
        </w:rPr>
        <w:t xml:space="preserve"> megjelenéséről a szakmai kollégium elnöke saját hatáskörében dönt. </w:t>
      </w:r>
    </w:p>
    <w:p w14:paraId="59891F31" w14:textId="77777777" w:rsidR="00A759F1" w:rsidRPr="00444870" w:rsidRDefault="00A759F1" w:rsidP="00A759F1">
      <w:pPr>
        <w:rPr>
          <w:rFonts w:ascii="Arial" w:hAnsi="Arial" w:cs="Arial"/>
          <w:sz w:val="22"/>
          <w:szCs w:val="22"/>
        </w:rPr>
      </w:pPr>
      <w:r w:rsidRPr="00444870">
        <w:rPr>
          <w:rFonts w:ascii="Arial" w:hAnsi="Arial" w:cs="Arial"/>
          <w:sz w:val="22"/>
          <w:szCs w:val="22"/>
        </w:rPr>
        <w:t>A közlésre szán</w:t>
      </w:r>
      <w:r w:rsidR="00FB11A2" w:rsidRPr="00444870">
        <w:rPr>
          <w:rFonts w:ascii="Arial" w:hAnsi="Arial" w:cs="Arial"/>
          <w:sz w:val="22"/>
          <w:szCs w:val="22"/>
        </w:rPr>
        <w:t>t</w:t>
      </w:r>
      <w:r w:rsidRPr="00444870">
        <w:rPr>
          <w:rFonts w:ascii="Arial" w:hAnsi="Arial" w:cs="Arial"/>
          <w:sz w:val="22"/>
          <w:szCs w:val="22"/>
        </w:rPr>
        <w:t xml:space="preserve"> </w:t>
      </w:r>
      <w:r w:rsidR="00B910A2" w:rsidRPr="00444870">
        <w:rPr>
          <w:rFonts w:ascii="Arial" w:hAnsi="Arial" w:cs="Arial"/>
          <w:sz w:val="22"/>
          <w:szCs w:val="22"/>
        </w:rPr>
        <w:t xml:space="preserve">ilyen jellegű </w:t>
      </w:r>
      <w:r w:rsidRPr="00444870">
        <w:rPr>
          <w:rFonts w:ascii="Arial" w:hAnsi="Arial" w:cs="Arial"/>
          <w:sz w:val="22"/>
          <w:szCs w:val="22"/>
        </w:rPr>
        <w:t>tartalmat, a megjelenési felület pontos megjelölése mellett a szakmai kollégium elnöke megküldi az ÁEEK főigazgatójának, aki intézkedik a tartalom webfelületen történő megjelenéséről.</w:t>
      </w:r>
    </w:p>
    <w:p w14:paraId="7C7E7D54" w14:textId="77777777" w:rsidR="00A759F1" w:rsidRPr="00444870" w:rsidRDefault="00A759F1" w:rsidP="00444870">
      <w:pPr>
        <w:rPr>
          <w:rFonts w:ascii="Arial" w:hAnsi="Arial" w:cs="Arial"/>
          <w:sz w:val="22"/>
          <w:szCs w:val="22"/>
        </w:rPr>
      </w:pPr>
    </w:p>
    <w:p w14:paraId="1B9AFA40" w14:textId="77777777" w:rsidR="00B910A2" w:rsidRPr="00444870" w:rsidRDefault="00FB11A2" w:rsidP="00444870">
      <w:pPr>
        <w:rPr>
          <w:rFonts w:ascii="Arial" w:hAnsi="Arial" w:cs="Arial"/>
          <w:sz w:val="22"/>
          <w:szCs w:val="22"/>
        </w:rPr>
      </w:pPr>
      <w:r w:rsidRPr="00444870">
        <w:rPr>
          <w:rFonts w:ascii="Arial" w:hAnsi="Arial" w:cs="Arial"/>
          <w:sz w:val="22"/>
          <w:szCs w:val="22"/>
        </w:rPr>
        <w:t>Szintén a belső kollégiumi közös honlapfelületen</w:t>
      </w:r>
      <w:r w:rsidR="00EA6FC9" w:rsidRPr="00444870">
        <w:rPr>
          <w:rFonts w:ascii="Arial" w:hAnsi="Arial" w:cs="Arial"/>
          <w:sz w:val="22"/>
          <w:szCs w:val="22"/>
        </w:rPr>
        <w:t xml:space="preserve"> kerül</w:t>
      </w:r>
      <w:r w:rsidRPr="00444870">
        <w:rPr>
          <w:rFonts w:ascii="Arial" w:hAnsi="Arial" w:cs="Arial"/>
          <w:sz w:val="22"/>
          <w:szCs w:val="22"/>
        </w:rPr>
        <w:t>nek elhelyezésre azok a formanyomtatványok és tájékoztatók, a megbízási és támogatási jogviszonnyal kapcsolatos információk</w:t>
      </w:r>
      <w:r w:rsidR="00C86659" w:rsidRPr="00444870">
        <w:rPr>
          <w:rFonts w:ascii="Arial" w:hAnsi="Arial" w:cs="Arial"/>
          <w:sz w:val="22"/>
          <w:szCs w:val="22"/>
        </w:rPr>
        <w:t>,</w:t>
      </w:r>
      <w:r w:rsidRPr="00444870">
        <w:rPr>
          <w:rFonts w:ascii="Arial" w:hAnsi="Arial" w:cs="Arial"/>
          <w:sz w:val="22"/>
          <w:szCs w:val="22"/>
        </w:rPr>
        <w:t xml:space="preserve"> amelyek az ÁEEK-nek azzal a feladatával függnek össze, amelynek során a szakmai kollégium tevékenységének ellátáshoz szükséges személyi és tárgyi feltételeket biztosítja.  Ezeknek az információknak a honlap belső kollégiumi közös felületén történő megjelentetéséről az ÁEEK főigazgatója saját hatáskörében dönt.</w:t>
      </w:r>
    </w:p>
    <w:p w14:paraId="237F311C" w14:textId="77777777" w:rsidR="00EA6FC9" w:rsidRPr="00444870" w:rsidRDefault="00EA6FC9" w:rsidP="00444870">
      <w:pPr>
        <w:rPr>
          <w:rFonts w:ascii="Arial" w:hAnsi="Arial" w:cs="Arial"/>
          <w:sz w:val="22"/>
          <w:szCs w:val="22"/>
        </w:rPr>
      </w:pPr>
    </w:p>
    <w:p w14:paraId="618BBA10" w14:textId="77777777" w:rsidR="00EA6FC9" w:rsidRPr="00444870" w:rsidRDefault="00EA6FC9" w:rsidP="00444870">
      <w:pPr>
        <w:rPr>
          <w:rFonts w:ascii="Arial" w:hAnsi="Arial" w:cs="Arial"/>
          <w:sz w:val="22"/>
          <w:szCs w:val="22"/>
        </w:rPr>
      </w:pPr>
      <w:r w:rsidRPr="00444870">
        <w:rPr>
          <w:rFonts w:ascii="Arial" w:hAnsi="Arial" w:cs="Arial"/>
          <w:sz w:val="22"/>
          <w:szCs w:val="22"/>
        </w:rPr>
        <w:t>A kollégiumi, tagozati, tanácsi ülésekről vagy értekezletekről szóló meghívók is ezen a honlapfelületen kerülnek közlésre.</w:t>
      </w:r>
    </w:p>
    <w:p w14:paraId="486DEF2C" w14:textId="77777777" w:rsidR="00A759F1" w:rsidRPr="00444870" w:rsidRDefault="00A759F1" w:rsidP="00444870">
      <w:pPr>
        <w:rPr>
          <w:rFonts w:ascii="Arial" w:hAnsi="Arial" w:cs="Arial"/>
          <w:sz w:val="22"/>
          <w:szCs w:val="22"/>
        </w:rPr>
      </w:pPr>
    </w:p>
    <w:p w14:paraId="3C7D5263" w14:textId="77777777" w:rsidR="00C65683" w:rsidRPr="00F5152F" w:rsidRDefault="00EA6FC9" w:rsidP="00444870">
      <w:pPr>
        <w:pStyle w:val="Cmsor3"/>
        <w:numPr>
          <w:ilvl w:val="2"/>
          <w:numId w:val="1"/>
        </w:numPr>
        <w:ind w:left="709"/>
        <w:rPr>
          <w:rFonts w:ascii="Arial" w:hAnsi="Arial" w:cs="Arial"/>
          <w:sz w:val="22"/>
          <w:szCs w:val="22"/>
        </w:rPr>
      </w:pPr>
      <w:bookmarkStart w:id="115" w:name="_Toc446968631"/>
      <w:r w:rsidRPr="00444870">
        <w:rPr>
          <w:rFonts w:ascii="Arial" w:hAnsi="Arial" w:cs="Arial"/>
          <w:i w:val="0"/>
          <w:sz w:val="22"/>
          <w:szCs w:val="22"/>
        </w:rPr>
        <w:t xml:space="preserve">A </w:t>
      </w:r>
      <w:r w:rsidRPr="00D21D65">
        <w:rPr>
          <w:rFonts w:ascii="Arial" w:hAnsi="Arial" w:cs="Arial"/>
          <w:i w:val="0"/>
          <w:sz w:val="22"/>
          <w:szCs w:val="22"/>
        </w:rPr>
        <w:t>belépést követően elérhető, de csak egyedi jogosultságokhoz tartozó specifikus információkat közlő honlapfelület</w:t>
      </w:r>
      <w:bookmarkEnd w:id="115"/>
    </w:p>
    <w:p w14:paraId="2ECE6CEB" w14:textId="77777777" w:rsidR="00EA6FC9" w:rsidRDefault="00F770A9" w:rsidP="00444870">
      <w:pPr>
        <w:rPr>
          <w:rFonts w:ascii="Arial" w:hAnsi="Arial" w:cs="Arial"/>
          <w:sz w:val="22"/>
          <w:szCs w:val="22"/>
        </w:rPr>
      </w:pPr>
      <w:r w:rsidRPr="00F5152F">
        <w:rPr>
          <w:rFonts w:ascii="Arial" w:hAnsi="Arial" w:cs="Arial"/>
          <w:sz w:val="22"/>
          <w:szCs w:val="22"/>
        </w:rPr>
        <w:t>A kollégium tagjai és az egészségügyi szakmai kollégium működéséről szóló 12/2011. (III. 30.) NEFMI rendeletben megjelölt személyek itt érhetik el a saj</w:t>
      </w:r>
      <w:r w:rsidRPr="00D21D65">
        <w:rPr>
          <w:rFonts w:ascii="Arial" w:hAnsi="Arial" w:cs="Arial"/>
          <w:sz w:val="22"/>
          <w:szCs w:val="22"/>
        </w:rPr>
        <w:t>át felhatalmazásuk alapján elérhető specifikus információkat. Különösen a jegyzőkönyveket, emlékeztetőket, hanganyagokat; valamint az ÁEEK által – igény esetén</w:t>
      </w:r>
      <w:r w:rsidR="00E5316F" w:rsidRPr="00D21D65">
        <w:rPr>
          <w:rFonts w:ascii="Arial" w:hAnsi="Arial" w:cs="Arial"/>
          <w:sz w:val="22"/>
          <w:szCs w:val="22"/>
        </w:rPr>
        <w:t xml:space="preserve"> </w:t>
      </w:r>
      <w:r w:rsidRPr="00D21D65">
        <w:rPr>
          <w:rFonts w:ascii="Arial" w:hAnsi="Arial" w:cs="Arial"/>
          <w:sz w:val="22"/>
          <w:szCs w:val="22"/>
        </w:rPr>
        <w:t>- elkészített adatelemzéseket.</w:t>
      </w:r>
    </w:p>
    <w:p w14:paraId="40353BC1" w14:textId="77777777" w:rsidR="00875EC0" w:rsidRPr="00D21D65" w:rsidRDefault="00875EC0" w:rsidP="00444870">
      <w:pPr>
        <w:rPr>
          <w:rFonts w:ascii="Arial" w:hAnsi="Arial" w:cs="Arial"/>
          <w:sz w:val="22"/>
          <w:szCs w:val="22"/>
        </w:rPr>
      </w:pPr>
    </w:p>
    <w:p w14:paraId="5542206C" w14:textId="77777777" w:rsidR="00970FAE" w:rsidRPr="00D21D65" w:rsidRDefault="00970FAE" w:rsidP="00970FAE">
      <w:pPr>
        <w:pStyle w:val="Cmsor1"/>
        <w:rPr>
          <w:rFonts w:ascii="Arial" w:hAnsi="Arial" w:cs="Arial"/>
          <w:sz w:val="22"/>
          <w:szCs w:val="22"/>
        </w:rPr>
      </w:pPr>
      <w:bookmarkStart w:id="116" w:name="_Toc446968632"/>
      <w:r w:rsidRPr="00D21D65">
        <w:rPr>
          <w:rFonts w:ascii="Arial" w:hAnsi="Arial" w:cs="Arial"/>
          <w:sz w:val="22"/>
          <w:szCs w:val="22"/>
        </w:rPr>
        <w:t>ÖSSZEFÉRHETETLENSÉG</w:t>
      </w:r>
      <w:r w:rsidR="00ED7293" w:rsidRPr="00D21D65">
        <w:rPr>
          <w:rFonts w:ascii="Arial" w:hAnsi="Arial" w:cs="Arial"/>
          <w:sz w:val="22"/>
          <w:szCs w:val="22"/>
        </w:rPr>
        <w:t>I RENDELKEZÉSEK</w:t>
      </w:r>
      <w:bookmarkEnd w:id="116"/>
    </w:p>
    <w:p w14:paraId="64E2A9BF" w14:textId="0527CB18" w:rsidR="00EF74EA" w:rsidRDefault="00D62EBC">
      <w:pPr>
        <w:rPr>
          <w:rFonts w:ascii="Arial" w:hAnsi="Arial" w:cs="Arial"/>
          <w:sz w:val="22"/>
          <w:szCs w:val="22"/>
        </w:rPr>
      </w:pPr>
      <w:r>
        <w:rPr>
          <w:rFonts w:ascii="Arial" w:hAnsi="Arial" w:cs="Arial"/>
          <w:b/>
          <w:sz w:val="22"/>
          <w:szCs w:val="22"/>
        </w:rPr>
        <w:t>11</w:t>
      </w:r>
      <w:r w:rsidR="005903BC" w:rsidRPr="005F30D9">
        <w:rPr>
          <w:rFonts w:ascii="Arial" w:hAnsi="Arial" w:cs="Arial"/>
          <w:b/>
          <w:sz w:val="22"/>
          <w:szCs w:val="22"/>
        </w:rPr>
        <w:t>.1.</w:t>
      </w:r>
      <w:r w:rsidR="005903BC" w:rsidRPr="00444870">
        <w:rPr>
          <w:rFonts w:ascii="Arial" w:hAnsi="Arial" w:cs="Arial"/>
          <w:sz w:val="22"/>
          <w:szCs w:val="22"/>
        </w:rPr>
        <w:tab/>
      </w:r>
      <w:r w:rsidR="00EF74EA" w:rsidRPr="00444870">
        <w:rPr>
          <w:rFonts w:ascii="Arial" w:hAnsi="Arial" w:cs="Arial"/>
          <w:sz w:val="22"/>
          <w:szCs w:val="22"/>
        </w:rPr>
        <w:t>Nem lehet a szakmai kollégium, a tagozat vagy a tanács tagja az a személy, aki</w:t>
      </w:r>
    </w:p>
    <w:p w14:paraId="6696EE69" w14:textId="77777777" w:rsidR="005F30D9" w:rsidRPr="00444870" w:rsidRDefault="005F30D9">
      <w:pPr>
        <w:rPr>
          <w:rFonts w:ascii="Arial" w:hAnsi="Arial" w:cs="Arial"/>
          <w:sz w:val="22"/>
          <w:szCs w:val="22"/>
        </w:rPr>
      </w:pPr>
    </w:p>
    <w:p w14:paraId="47450CCF" w14:textId="77777777" w:rsidR="00EF74EA" w:rsidRPr="00444870" w:rsidRDefault="00EF74EA" w:rsidP="002C2177">
      <w:pPr>
        <w:pStyle w:val="Listaszerbekezds"/>
        <w:numPr>
          <w:ilvl w:val="0"/>
          <w:numId w:val="13"/>
        </w:numPr>
        <w:rPr>
          <w:rFonts w:ascii="Arial" w:hAnsi="Arial" w:cs="Arial"/>
          <w:sz w:val="22"/>
          <w:szCs w:val="22"/>
        </w:rPr>
      </w:pPr>
      <w:r w:rsidRPr="00444870">
        <w:rPr>
          <w:rFonts w:ascii="Arial" w:hAnsi="Arial" w:cs="Arial"/>
          <w:sz w:val="22"/>
          <w:szCs w:val="22"/>
        </w:rPr>
        <w:t>a kamara etikai kódexében rögzített etikai vétséget követ el, és azt az arra jogosult szerv jogerősen megállapította, a határozat jogerőre emelkedésétől számított 2 évig,</w:t>
      </w:r>
    </w:p>
    <w:p w14:paraId="3F0932CC" w14:textId="77777777" w:rsidR="00EF74EA" w:rsidRPr="00444870" w:rsidRDefault="00EF74EA" w:rsidP="002C2177">
      <w:pPr>
        <w:pStyle w:val="Listaszerbekezds"/>
        <w:numPr>
          <w:ilvl w:val="0"/>
          <w:numId w:val="13"/>
        </w:numPr>
        <w:rPr>
          <w:rFonts w:ascii="Arial" w:hAnsi="Arial" w:cs="Arial"/>
          <w:sz w:val="22"/>
          <w:szCs w:val="22"/>
        </w:rPr>
      </w:pPr>
      <w:r w:rsidRPr="00444870">
        <w:rPr>
          <w:rFonts w:ascii="Arial" w:hAnsi="Arial" w:cs="Arial"/>
          <w:sz w:val="22"/>
          <w:szCs w:val="22"/>
        </w:rPr>
        <w:t>büntetett előéletű vagy foglalkozástól eltiltás hatálya alatt áll</w:t>
      </w:r>
      <w:r w:rsidR="00031A79" w:rsidRPr="00060D00">
        <w:rPr>
          <w:rFonts w:ascii="Arial" w:hAnsi="Arial" w:cs="Arial"/>
          <w:sz w:val="22"/>
          <w:szCs w:val="22"/>
        </w:rPr>
        <w:t>.</w:t>
      </w:r>
    </w:p>
    <w:p w14:paraId="5EEE8E87" w14:textId="77777777" w:rsidR="00031A79" w:rsidRDefault="00031A79" w:rsidP="00444870">
      <w:pPr>
        <w:pStyle w:val="Listaszerbekezds"/>
        <w:rPr>
          <w:rFonts w:ascii="Arial" w:hAnsi="Arial" w:cs="Arial"/>
          <w:sz w:val="22"/>
          <w:szCs w:val="22"/>
        </w:rPr>
      </w:pPr>
    </w:p>
    <w:p w14:paraId="00DEC9C2" w14:textId="3FB57432" w:rsidR="00031A79" w:rsidRPr="00444870" w:rsidRDefault="00D62EBC" w:rsidP="00444870">
      <w:pPr>
        <w:rPr>
          <w:rFonts w:ascii="Arial" w:hAnsi="Arial" w:cs="Arial"/>
          <w:sz w:val="22"/>
          <w:szCs w:val="22"/>
        </w:rPr>
      </w:pPr>
      <w:r>
        <w:rPr>
          <w:rFonts w:ascii="Arial" w:hAnsi="Arial" w:cs="Arial"/>
          <w:b/>
          <w:sz w:val="22"/>
          <w:szCs w:val="22"/>
        </w:rPr>
        <w:t>11</w:t>
      </w:r>
      <w:r w:rsidR="007F5137">
        <w:rPr>
          <w:rFonts w:ascii="Arial" w:hAnsi="Arial" w:cs="Arial"/>
          <w:b/>
          <w:sz w:val="22"/>
          <w:szCs w:val="22"/>
        </w:rPr>
        <w:t>.2</w:t>
      </w:r>
      <w:r w:rsidR="005903BC" w:rsidRPr="00444870">
        <w:rPr>
          <w:rFonts w:ascii="Arial" w:hAnsi="Arial" w:cs="Arial"/>
          <w:b/>
          <w:sz w:val="22"/>
          <w:szCs w:val="22"/>
        </w:rPr>
        <w:t>.</w:t>
      </w:r>
      <w:r w:rsidR="005903BC">
        <w:rPr>
          <w:rFonts w:ascii="Arial" w:hAnsi="Arial" w:cs="Arial"/>
          <w:b/>
          <w:sz w:val="22"/>
          <w:szCs w:val="22"/>
        </w:rPr>
        <w:tab/>
      </w:r>
      <w:r w:rsidR="007F5137">
        <w:rPr>
          <w:rFonts w:ascii="Arial" w:hAnsi="Arial" w:cs="Arial"/>
          <w:b/>
          <w:sz w:val="22"/>
          <w:szCs w:val="22"/>
        </w:rPr>
        <w:t xml:space="preserve"> </w:t>
      </w:r>
      <w:r w:rsidR="00031A79" w:rsidRPr="00444870">
        <w:rPr>
          <w:rFonts w:ascii="Arial" w:hAnsi="Arial" w:cs="Arial"/>
          <w:sz w:val="22"/>
          <w:szCs w:val="22"/>
        </w:rPr>
        <w:t>A szakmai kollégiumi elnöke és alelnöke nem lehet kormánytisztviselő vagy egészségügyi szakmai köztestület elnöke.</w:t>
      </w:r>
    </w:p>
    <w:p w14:paraId="7DEEBC7D" w14:textId="77777777" w:rsidR="00031A79" w:rsidRDefault="00031A79" w:rsidP="00444870">
      <w:pPr>
        <w:rPr>
          <w:rFonts w:ascii="Arial" w:hAnsi="Arial" w:cs="Arial"/>
          <w:sz w:val="22"/>
          <w:szCs w:val="22"/>
        </w:rPr>
      </w:pPr>
    </w:p>
    <w:p w14:paraId="4AC1FD46" w14:textId="7DCE0D58" w:rsidR="005C7FD8" w:rsidRPr="00444870" w:rsidRDefault="00D62EBC" w:rsidP="00444870">
      <w:pPr>
        <w:rPr>
          <w:rFonts w:ascii="Arial" w:hAnsi="Arial" w:cs="Arial"/>
          <w:sz w:val="22"/>
          <w:szCs w:val="22"/>
        </w:rPr>
      </w:pPr>
      <w:r>
        <w:rPr>
          <w:rFonts w:ascii="Arial" w:hAnsi="Arial" w:cs="Arial"/>
          <w:b/>
          <w:sz w:val="22"/>
          <w:szCs w:val="22"/>
        </w:rPr>
        <w:lastRenderedPageBreak/>
        <w:t>11</w:t>
      </w:r>
      <w:r w:rsidR="007F5137" w:rsidRPr="00B41B7D">
        <w:rPr>
          <w:rFonts w:ascii="Arial" w:hAnsi="Arial" w:cs="Arial"/>
          <w:b/>
          <w:sz w:val="22"/>
          <w:szCs w:val="22"/>
        </w:rPr>
        <w:t>.</w:t>
      </w:r>
      <w:r w:rsidR="007F5137">
        <w:rPr>
          <w:rFonts w:ascii="Arial" w:hAnsi="Arial" w:cs="Arial"/>
          <w:b/>
          <w:sz w:val="22"/>
          <w:szCs w:val="22"/>
        </w:rPr>
        <w:t>3</w:t>
      </w:r>
      <w:r w:rsidR="007F5137" w:rsidRPr="00B41B7D">
        <w:rPr>
          <w:rFonts w:ascii="Arial" w:hAnsi="Arial" w:cs="Arial"/>
          <w:b/>
          <w:sz w:val="22"/>
          <w:szCs w:val="22"/>
        </w:rPr>
        <w:t>.</w:t>
      </w:r>
      <w:r w:rsidR="007F5137">
        <w:rPr>
          <w:rFonts w:ascii="Arial" w:hAnsi="Arial" w:cs="Arial"/>
          <w:b/>
          <w:sz w:val="22"/>
          <w:szCs w:val="22"/>
        </w:rPr>
        <w:tab/>
        <w:t xml:space="preserve"> </w:t>
      </w:r>
      <w:r w:rsidR="00EF74EA" w:rsidRPr="00444870">
        <w:rPr>
          <w:rFonts w:ascii="Arial" w:hAnsi="Arial" w:cs="Arial"/>
          <w:sz w:val="22"/>
          <w:szCs w:val="22"/>
        </w:rPr>
        <w:t xml:space="preserve">A szakmai kollégium, a tagozat vagy a tanács tagja a </w:t>
      </w:r>
      <w:r w:rsidR="005C7FD8" w:rsidRPr="00444870">
        <w:rPr>
          <w:rFonts w:ascii="Arial" w:hAnsi="Arial" w:cs="Arial"/>
          <w:sz w:val="22"/>
          <w:szCs w:val="22"/>
        </w:rPr>
        <w:t xml:space="preserve">fenti </w:t>
      </w:r>
      <w:r w:rsidR="00EF74EA" w:rsidRPr="00444870">
        <w:rPr>
          <w:rFonts w:ascii="Arial" w:hAnsi="Arial" w:cs="Arial"/>
          <w:sz w:val="22"/>
          <w:szCs w:val="22"/>
        </w:rPr>
        <w:t xml:space="preserve">meghatározott összeférhetetlenségi okot köteles </w:t>
      </w:r>
      <w:r w:rsidR="005C7FD8" w:rsidRPr="00444870">
        <w:rPr>
          <w:rFonts w:ascii="Arial" w:hAnsi="Arial" w:cs="Arial"/>
          <w:sz w:val="22"/>
          <w:szCs w:val="22"/>
        </w:rPr>
        <w:t xml:space="preserve">a tudomásszerzéstől számított 15 napon belül </w:t>
      </w:r>
      <w:r w:rsidR="00EF74EA" w:rsidRPr="00444870">
        <w:rPr>
          <w:rFonts w:ascii="Arial" w:hAnsi="Arial" w:cs="Arial"/>
          <w:sz w:val="22"/>
          <w:szCs w:val="22"/>
        </w:rPr>
        <w:t xml:space="preserve">bejelenteni </w:t>
      </w:r>
      <w:r w:rsidR="005C7FD8" w:rsidRPr="00444870">
        <w:rPr>
          <w:rFonts w:ascii="Arial" w:hAnsi="Arial" w:cs="Arial"/>
          <w:sz w:val="22"/>
          <w:szCs w:val="22"/>
        </w:rPr>
        <w:t>és az összeférhetetlenségi okot megszüntetni vagy a tagságáról lemondani.</w:t>
      </w:r>
    </w:p>
    <w:p w14:paraId="0F1E412C" w14:textId="77777777" w:rsidR="005C7FD8" w:rsidRPr="00444870" w:rsidRDefault="005C7FD8" w:rsidP="00444870">
      <w:pPr>
        <w:rPr>
          <w:rFonts w:ascii="Arial" w:hAnsi="Arial" w:cs="Arial"/>
          <w:sz w:val="22"/>
          <w:szCs w:val="22"/>
        </w:rPr>
      </w:pPr>
    </w:p>
    <w:p w14:paraId="16B6E730" w14:textId="77777777" w:rsidR="00E35EC7" w:rsidRPr="00444870" w:rsidRDefault="005C7FD8" w:rsidP="00444870">
      <w:pPr>
        <w:rPr>
          <w:rFonts w:ascii="Arial" w:hAnsi="Arial" w:cs="Arial"/>
          <w:sz w:val="22"/>
          <w:szCs w:val="22"/>
        </w:rPr>
      </w:pPr>
      <w:r w:rsidRPr="00444870">
        <w:rPr>
          <w:rFonts w:ascii="Arial" w:hAnsi="Arial" w:cs="Arial"/>
          <w:sz w:val="22"/>
          <w:szCs w:val="22"/>
        </w:rPr>
        <w:t>A bejelentést</w:t>
      </w:r>
      <w:r w:rsidR="006C2839">
        <w:rPr>
          <w:rFonts w:ascii="Arial" w:hAnsi="Arial" w:cs="Arial"/>
          <w:sz w:val="22"/>
          <w:szCs w:val="22"/>
        </w:rPr>
        <w:t xml:space="preserve"> a</w:t>
      </w:r>
      <w:r w:rsidRPr="00444870">
        <w:rPr>
          <w:rFonts w:ascii="Arial" w:hAnsi="Arial" w:cs="Arial"/>
          <w:sz w:val="22"/>
          <w:szCs w:val="22"/>
        </w:rPr>
        <w:t xml:space="preserve"> szakmai kollégium tisztségviselője esetén a miniszter részére, tagozat tagja esetén a szakmai kollégium elnöke részére, tanács tagja esetén a</w:t>
      </w:r>
      <w:r w:rsidR="006C2839">
        <w:rPr>
          <w:rFonts w:ascii="Arial" w:hAnsi="Arial" w:cs="Arial"/>
          <w:sz w:val="22"/>
          <w:szCs w:val="22"/>
        </w:rPr>
        <w:t>z azonos szakmacsoport szerinti</w:t>
      </w:r>
      <w:r w:rsidRPr="00444870">
        <w:rPr>
          <w:rFonts w:ascii="Arial" w:hAnsi="Arial" w:cs="Arial"/>
          <w:sz w:val="22"/>
          <w:szCs w:val="22"/>
        </w:rPr>
        <w:t xml:space="preserve"> tagozat vezetője és a tanács elnöke részére kell megküldeni, továbbá </w:t>
      </w:r>
      <w:r w:rsidR="00031A79">
        <w:rPr>
          <w:rFonts w:ascii="Arial" w:hAnsi="Arial" w:cs="Arial"/>
          <w:sz w:val="22"/>
          <w:szCs w:val="22"/>
        </w:rPr>
        <w:t xml:space="preserve">a bejelentés </w:t>
      </w:r>
      <w:r w:rsidRPr="00444870">
        <w:rPr>
          <w:rFonts w:ascii="Arial" w:hAnsi="Arial" w:cs="Arial"/>
          <w:sz w:val="22"/>
          <w:szCs w:val="22"/>
        </w:rPr>
        <w:t>másolati példány</w:t>
      </w:r>
      <w:r w:rsidR="00031A79">
        <w:rPr>
          <w:rFonts w:ascii="Arial" w:hAnsi="Arial" w:cs="Arial"/>
          <w:sz w:val="22"/>
          <w:szCs w:val="22"/>
        </w:rPr>
        <w:t>á</w:t>
      </w:r>
      <w:r w:rsidRPr="00444870">
        <w:rPr>
          <w:rFonts w:ascii="Arial" w:hAnsi="Arial" w:cs="Arial"/>
          <w:sz w:val="22"/>
          <w:szCs w:val="22"/>
        </w:rPr>
        <w:t xml:space="preserve">t az ÁEEK részére kell </w:t>
      </w:r>
      <w:r w:rsidR="00522607" w:rsidRPr="00444870">
        <w:rPr>
          <w:rFonts w:ascii="Arial" w:hAnsi="Arial" w:cs="Arial"/>
          <w:sz w:val="22"/>
          <w:szCs w:val="22"/>
        </w:rPr>
        <w:t>továbbítani</w:t>
      </w:r>
      <w:r w:rsidRPr="00444870">
        <w:rPr>
          <w:rFonts w:ascii="Arial" w:hAnsi="Arial" w:cs="Arial"/>
          <w:sz w:val="22"/>
          <w:szCs w:val="22"/>
        </w:rPr>
        <w:t>.</w:t>
      </w:r>
      <w:r w:rsidR="00EF74EA" w:rsidRPr="00444870">
        <w:rPr>
          <w:rFonts w:ascii="Arial" w:hAnsi="Arial" w:cs="Arial"/>
          <w:sz w:val="22"/>
          <w:szCs w:val="22"/>
        </w:rPr>
        <w:t xml:space="preserve"> </w:t>
      </w:r>
      <w:r w:rsidR="00D1107E">
        <w:rPr>
          <w:rFonts w:ascii="Arial" w:hAnsi="Arial" w:cs="Arial"/>
          <w:sz w:val="22"/>
          <w:szCs w:val="22"/>
        </w:rPr>
        <w:t>A tagok vonatkozásában a</w:t>
      </w:r>
      <w:r w:rsidR="00EF74EA" w:rsidRPr="00444870">
        <w:rPr>
          <w:rFonts w:ascii="Arial" w:hAnsi="Arial" w:cs="Arial"/>
          <w:sz w:val="22"/>
          <w:szCs w:val="22"/>
        </w:rPr>
        <w:t>z összeférhetetlenségi okot az elnök vagy bármely más tisztségviselő is bejelentheti.</w:t>
      </w:r>
    </w:p>
    <w:p w14:paraId="01CFEABE" w14:textId="77777777" w:rsidR="005C7FD8" w:rsidRDefault="005C7FD8" w:rsidP="00444870">
      <w:pPr>
        <w:rPr>
          <w:rFonts w:ascii="Arial" w:hAnsi="Arial" w:cs="Arial"/>
          <w:sz w:val="22"/>
          <w:szCs w:val="22"/>
        </w:rPr>
      </w:pPr>
    </w:p>
    <w:p w14:paraId="2C415AC4" w14:textId="02B8CE1C" w:rsidR="007F5137" w:rsidRPr="00444870" w:rsidRDefault="007F5137">
      <w:pPr>
        <w:rPr>
          <w:rFonts w:ascii="Arial" w:hAnsi="Arial" w:cs="Arial"/>
          <w:sz w:val="22"/>
          <w:szCs w:val="22"/>
        </w:rPr>
      </w:pPr>
      <w:r w:rsidRPr="007F5137">
        <w:rPr>
          <w:rFonts w:ascii="Arial" w:hAnsi="Arial" w:cs="Arial"/>
          <w:sz w:val="22"/>
          <w:szCs w:val="22"/>
        </w:rPr>
        <w:t>Az összeférhetetlenségi okokkal kapcsolato</w:t>
      </w:r>
      <w:r w:rsidR="004E73F1">
        <w:rPr>
          <w:rFonts w:ascii="Arial" w:hAnsi="Arial" w:cs="Arial"/>
          <w:sz w:val="22"/>
          <w:szCs w:val="22"/>
        </w:rPr>
        <w:t>s bejelentési kötelezettséget</w:t>
      </w:r>
      <w:r w:rsidR="0049491F">
        <w:rPr>
          <w:rFonts w:ascii="Arial" w:hAnsi="Arial" w:cs="Arial"/>
          <w:sz w:val="22"/>
          <w:szCs w:val="22"/>
        </w:rPr>
        <w:t xml:space="preserve"> </w:t>
      </w:r>
      <w:r w:rsidR="004E73F1">
        <w:rPr>
          <w:rFonts w:ascii="Arial" w:hAnsi="Arial" w:cs="Arial"/>
          <w:sz w:val="22"/>
          <w:szCs w:val="22"/>
        </w:rPr>
        <w:t>teljes bizonyító erejű magánokirati formájában (</w:t>
      </w:r>
      <w:r w:rsidR="00BD4C8A">
        <w:rPr>
          <w:rFonts w:ascii="Arial" w:hAnsi="Arial" w:cs="Arial"/>
          <w:sz w:val="22"/>
          <w:szCs w:val="22"/>
        </w:rPr>
        <w:t>6</w:t>
      </w:r>
      <w:r w:rsidR="004E73F1">
        <w:rPr>
          <w:rFonts w:ascii="Arial" w:hAnsi="Arial" w:cs="Arial"/>
          <w:sz w:val="22"/>
          <w:szCs w:val="22"/>
        </w:rPr>
        <w:t xml:space="preserve">. sz. melléklet) </w:t>
      </w:r>
      <w:r w:rsidR="004E73F1" w:rsidRPr="00D816EE">
        <w:rPr>
          <w:rFonts w:ascii="Arial" w:hAnsi="Arial" w:cs="Arial"/>
          <w:sz w:val="22"/>
          <w:szCs w:val="22"/>
        </w:rPr>
        <w:t>kell teljesíteni</w:t>
      </w:r>
      <w:r w:rsidR="004E73F1">
        <w:rPr>
          <w:rFonts w:ascii="Arial" w:hAnsi="Arial" w:cs="Arial"/>
          <w:sz w:val="22"/>
          <w:szCs w:val="22"/>
        </w:rPr>
        <w:t>,</w:t>
      </w:r>
      <w:r w:rsidR="004E73F1" w:rsidRPr="00D816EE">
        <w:rPr>
          <w:rFonts w:ascii="Arial" w:hAnsi="Arial" w:cs="Arial"/>
          <w:sz w:val="22"/>
          <w:szCs w:val="22"/>
        </w:rPr>
        <w:t xml:space="preserve"> </w:t>
      </w:r>
      <w:r w:rsidRPr="00444870">
        <w:rPr>
          <w:rFonts w:ascii="Arial" w:hAnsi="Arial" w:cs="Arial"/>
          <w:sz w:val="22"/>
          <w:szCs w:val="22"/>
        </w:rPr>
        <w:t>postai úton ajánlott tértivevényes küldemén</w:t>
      </w:r>
      <w:r w:rsidR="009258C7">
        <w:rPr>
          <w:rFonts w:ascii="Arial" w:hAnsi="Arial" w:cs="Arial"/>
          <w:sz w:val="22"/>
          <w:szCs w:val="22"/>
        </w:rPr>
        <w:t xml:space="preserve">nyel, </w:t>
      </w:r>
      <w:r w:rsidRPr="00444870">
        <w:rPr>
          <w:rFonts w:ascii="Arial" w:hAnsi="Arial" w:cs="Arial"/>
          <w:sz w:val="22"/>
          <w:szCs w:val="22"/>
        </w:rPr>
        <w:t xml:space="preserve">vagy </w:t>
      </w:r>
      <w:r w:rsidR="004E73F1">
        <w:rPr>
          <w:rFonts w:ascii="Arial" w:hAnsi="Arial" w:cs="Arial"/>
          <w:sz w:val="22"/>
          <w:szCs w:val="22"/>
        </w:rPr>
        <w:t>személyesen érkeztet</w:t>
      </w:r>
      <w:r w:rsidR="009258C7">
        <w:rPr>
          <w:rFonts w:ascii="Arial" w:hAnsi="Arial" w:cs="Arial"/>
          <w:sz w:val="22"/>
          <w:szCs w:val="22"/>
        </w:rPr>
        <w:t>ve</w:t>
      </w:r>
      <w:r w:rsidR="004E73F1">
        <w:rPr>
          <w:rFonts w:ascii="Arial" w:hAnsi="Arial" w:cs="Arial"/>
          <w:sz w:val="22"/>
          <w:szCs w:val="22"/>
        </w:rPr>
        <w:t>.</w:t>
      </w:r>
      <w:r w:rsidRPr="00444870">
        <w:rPr>
          <w:rFonts w:ascii="Arial" w:hAnsi="Arial" w:cs="Arial"/>
          <w:sz w:val="22"/>
          <w:szCs w:val="22"/>
        </w:rPr>
        <w:t xml:space="preserve"> A jogosult címzettek kötelesek a kézhezvételtől számított 3 napon belül </w:t>
      </w:r>
      <w:r w:rsidR="002A1915">
        <w:rPr>
          <w:rFonts w:ascii="Arial" w:hAnsi="Arial" w:cs="Arial"/>
          <w:sz w:val="22"/>
          <w:szCs w:val="22"/>
        </w:rPr>
        <w:t xml:space="preserve">írásban </w:t>
      </w:r>
      <w:r w:rsidRPr="00444870">
        <w:rPr>
          <w:rFonts w:ascii="Arial" w:hAnsi="Arial" w:cs="Arial"/>
          <w:sz w:val="22"/>
          <w:szCs w:val="22"/>
        </w:rPr>
        <w:t xml:space="preserve">visszaigazolni a tájékoztatás elfogadását. </w:t>
      </w:r>
    </w:p>
    <w:p w14:paraId="6243D922" w14:textId="77777777" w:rsidR="008F37EE" w:rsidRDefault="008F37EE" w:rsidP="007F5137">
      <w:pPr>
        <w:rPr>
          <w:rFonts w:ascii="Arial" w:hAnsi="Arial" w:cs="Arial"/>
          <w:sz w:val="22"/>
          <w:szCs w:val="22"/>
        </w:rPr>
      </w:pPr>
    </w:p>
    <w:p w14:paraId="5FEDD593" w14:textId="77777777" w:rsidR="007F5137" w:rsidRPr="007F5137" w:rsidRDefault="007F5137" w:rsidP="007F5137">
      <w:pPr>
        <w:rPr>
          <w:rFonts w:ascii="Arial" w:hAnsi="Arial" w:cs="Arial"/>
          <w:sz w:val="22"/>
          <w:szCs w:val="22"/>
        </w:rPr>
      </w:pPr>
      <w:r w:rsidRPr="007F5137">
        <w:rPr>
          <w:rFonts w:ascii="Arial" w:hAnsi="Arial" w:cs="Arial"/>
          <w:sz w:val="22"/>
          <w:szCs w:val="22"/>
        </w:rPr>
        <w:t>Az összeférhetetlenségi ok megsz</w:t>
      </w:r>
      <w:r w:rsidR="008F37EE">
        <w:rPr>
          <w:rFonts w:ascii="Arial" w:hAnsi="Arial" w:cs="Arial"/>
          <w:sz w:val="22"/>
          <w:szCs w:val="22"/>
        </w:rPr>
        <w:t>űnésekor is a fentiek szerint kell eljárni.</w:t>
      </w:r>
    </w:p>
    <w:p w14:paraId="42275BA4" w14:textId="77777777" w:rsidR="008F37EE" w:rsidRDefault="008F37EE" w:rsidP="007F5137">
      <w:pPr>
        <w:rPr>
          <w:rFonts w:ascii="Arial" w:hAnsi="Arial" w:cs="Arial"/>
          <w:sz w:val="22"/>
          <w:szCs w:val="22"/>
        </w:rPr>
      </w:pPr>
    </w:p>
    <w:p w14:paraId="7AF38A5A" w14:textId="77777777" w:rsidR="007F5137" w:rsidRPr="007F5137" w:rsidRDefault="007F5137">
      <w:pPr>
        <w:rPr>
          <w:rFonts w:ascii="Arial" w:hAnsi="Arial" w:cs="Arial"/>
          <w:sz w:val="22"/>
          <w:szCs w:val="22"/>
        </w:rPr>
      </w:pPr>
      <w:r w:rsidRPr="007F5137">
        <w:rPr>
          <w:rFonts w:ascii="Arial" w:hAnsi="Arial" w:cs="Arial"/>
          <w:sz w:val="22"/>
          <w:szCs w:val="22"/>
        </w:rPr>
        <w:t>Az összeférhetetlenségi okkal kapcsolatos bejelentési vagy megszüntetési kötelezetts</w:t>
      </w:r>
      <w:r w:rsidR="008F37EE">
        <w:rPr>
          <w:rFonts w:ascii="Arial" w:hAnsi="Arial" w:cs="Arial"/>
          <w:sz w:val="22"/>
          <w:szCs w:val="22"/>
        </w:rPr>
        <w:t xml:space="preserve">ég elmulasztása esetén a tagot </w:t>
      </w:r>
      <w:r w:rsidR="00DC59DE">
        <w:rPr>
          <w:rFonts w:ascii="Arial" w:hAnsi="Arial" w:cs="Arial"/>
          <w:sz w:val="22"/>
          <w:szCs w:val="22"/>
        </w:rPr>
        <w:t>1</w:t>
      </w:r>
      <w:r w:rsidR="008F37EE">
        <w:rPr>
          <w:rFonts w:ascii="Arial" w:hAnsi="Arial" w:cs="Arial"/>
          <w:sz w:val="22"/>
          <w:szCs w:val="22"/>
        </w:rPr>
        <w:t>5</w:t>
      </w:r>
      <w:r w:rsidRPr="007F5137">
        <w:rPr>
          <w:rFonts w:ascii="Arial" w:hAnsi="Arial" w:cs="Arial"/>
          <w:sz w:val="22"/>
          <w:szCs w:val="22"/>
        </w:rPr>
        <w:t xml:space="preserve"> napos határidő</w:t>
      </w:r>
      <w:r w:rsidR="008F37EE">
        <w:rPr>
          <w:rFonts w:ascii="Arial" w:hAnsi="Arial" w:cs="Arial"/>
          <w:sz w:val="22"/>
          <w:szCs w:val="22"/>
        </w:rPr>
        <w:t xml:space="preserve"> megadása mellett </w:t>
      </w:r>
      <w:r w:rsidRPr="007F5137">
        <w:rPr>
          <w:rFonts w:ascii="Arial" w:hAnsi="Arial" w:cs="Arial"/>
          <w:sz w:val="22"/>
          <w:szCs w:val="22"/>
        </w:rPr>
        <w:t xml:space="preserve">nyilatkozattételre kell felhívni, hogy az összeférhetetlenséget megvalósító körülmény vagy a tagságot kizáró ok fennáll-e. A határidő eredménytelen eltelte a tagság megszüntetését eredményezi. </w:t>
      </w:r>
    </w:p>
    <w:p w14:paraId="6C0F8E7C" w14:textId="77777777" w:rsidR="007F5137" w:rsidRDefault="007F5137" w:rsidP="00444870">
      <w:pPr>
        <w:rPr>
          <w:rFonts w:ascii="Arial" w:hAnsi="Arial" w:cs="Arial"/>
          <w:sz w:val="22"/>
          <w:szCs w:val="22"/>
        </w:rPr>
      </w:pPr>
      <w:r w:rsidRPr="007F5137">
        <w:rPr>
          <w:rFonts w:ascii="Arial" w:hAnsi="Arial" w:cs="Arial"/>
          <w:sz w:val="22"/>
          <w:szCs w:val="22"/>
        </w:rPr>
        <w:t xml:space="preserve">Az összeférhetetlenséggel kapcsolatos dokumentációt a szakmai kollégium </w:t>
      </w:r>
      <w:r w:rsidR="00FD03B2">
        <w:rPr>
          <w:rFonts w:ascii="Arial" w:hAnsi="Arial" w:cs="Arial"/>
          <w:sz w:val="22"/>
          <w:szCs w:val="22"/>
        </w:rPr>
        <w:t xml:space="preserve">bármely </w:t>
      </w:r>
      <w:r w:rsidRPr="007F5137">
        <w:rPr>
          <w:rFonts w:ascii="Arial" w:hAnsi="Arial" w:cs="Arial"/>
          <w:sz w:val="22"/>
          <w:szCs w:val="22"/>
        </w:rPr>
        <w:t xml:space="preserve">titkára </w:t>
      </w:r>
      <w:r w:rsidR="00FD03B2">
        <w:rPr>
          <w:rFonts w:ascii="Arial" w:hAnsi="Arial" w:cs="Arial"/>
          <w:sz w:val="22"/>
          <w:szCs w:val="22"/>
        </w:rPr>
        <w:t xml:space="preserve">által </w:t>
      </w:r>
      <w:r>
        <w:rPr>
          <w:rFonts w:ascii="Arial" w:hAnsi="Arial" w:cs="Arial"/>
          <w:sz w:val="22"/>
          <w:szCs w:val="22"/>
        </w:rPr>
        <w:t xml:space="preserve">aláírásával ellátott, lezárt borítékban </w:t>
      </w:r>
      <w:r w:rsidRPr="007F5137">
        <w:rPr>
          <w:rFonts w:ascii="Arial" w:hAnsi="Arial" w:cs="Arial"/>
          <w:sz w:val="22"/>
          <w:szCs w:val="22"/>
        </w:rPr>
        <w:t>5 év</w:t>
      </w:r>
      <w:r w:rsidR="009632DB">
        <w:rPr>
          <w:rFonts w:ascii="Arial" w:hAnsi="Arial" w:cs="Arial"/>
          <w:sz w:val="22"/>
          <w:szCs w:val="22"/>
        </w:rPr>
        <w:t>ig az ÁEEK megőrzi</w:t>
      </w:r>
      <w:r w:rsidRPr="007F5137">
        <w:rPr>
          <w:rFonts w:ascii="Arial" w:hAnsi="Arial" w:cs="Arial"/>
          <w:sz w:val="22"/>
          <w:szCs w:val="22"/>
        </w:rPr>
        <w:t>.</w:t>
      </w:r>
      <w:r w:rsidR="009632DB">
        <w:rPr>
          <w:rFonts w:ascii="Arial" w:hAnsi="Arial" w:cs="Arial"/>
          <w:sz w:val="22"/>
          <w:szCs w:val="22"/>
        </w:rPr>
        <w:t xml:space="preserve"> </w:t>
      </w:r>
    </w:p>
    <w:p w14:paraId="2BDA2B8D" w14:textId="77777777" w:rsidR="007F5137" w:rsidRPr="00444870" w:rsidRDefault="007F5137" w:rsidP="00444870">
      <w:pPr>
        <w:rPr>
          <w:rFonts w:ascii="Arial" w:hAnsi="Arial" w:cs="Arial"/>
          <w:sz w:val="22"/>
          <w:szCs w:val="22"/>
        </w:rPr>
      </w:pPr>
    </w:p>
    <w:p w14:paraId="6BC5877A" w14:textId="6DFC168E" w:rsidR="00BF3556" w:rsidRDefault="00D62EBC" w:rsidP="00BF3556">
      <w:pPr>
        <w:rPr>
          <w:rFonts w:ascii="Arial" w:hAnsi="Arial" w:cs="Arial"/>
          <w:sz w:val="22"/>
          <w:szCs w:val="22"/>
        </w:rPr>
      </w:pPr>
      <w:r>
        <w:rPr>
          <w:rFonts w:ascii="Arial" w:hAnsi="Arial" w:cs="Arial"/>
          <w:b/>
          <w:sz w:val="22"/>
          <w:szCs w:val="22"/>
        </w:rPr>
        <w:t>11</w:t>
      </w:r>
      <w:r w:rsidR="00BF3556" w:rsidRPr="00444870">
        <w:rPr>
          <w:rFonts w:ascii="Arial" w:hAnsi="Arial" w:cs="Arial"/>
          <w:b/>
          <w:sz w:val="22"/>
          <w:szCs w:val="22"/>
        </w:rPr>
        <w:t>.</w:t>
      </w:r>
      <w:r>
        <w:rPr>
          <w:rFonts w:ascii="Arial" w:hAnsi="Arial" w:cs="Arial"/>
          <w:b/>
          <w:sz w:val="22"/>
          <w:szCs w:val="22"/>
        </w:rPr>
        <w:t>4</w:t>
      </w:r>
      <w:r w:rsidR="00BF3556" w:rsidRPr="00444870">
        <w:rPr>
          <w:rFonts w:ascii="Arial" w:hAnsi="Arial" w:cs="Arial"/>
          <w:b/>
          <w:sz w:val="22"/>
          <w:szCs w:val="22"/>
        </w:rPr>
        <w:t>.</w:t>
      </w:r>
      <w:r w:rsidR="00BF3556" w:rsidRPr="00444870">
        <w:rPr>
          <w:rFonts w:ascii="Arial" w:hAnsi="Arial" w:cs="Arial"/>
          <w:b/>
          <w:sz w:val="22"/>
          <w:szCs w:val="22"/>
        </w:rPr>
        <w:tab/>
      </w:r>
      <w:r w:rsidR="00BF3556" w:rsidRPr="00444870">
        <w:rPr>
          <w:rFonts w:ascii="Arial" w:hAnsi="Arial" w:cs="Arial"/>
          <w:sz w:val="22"/>
          <w:szCs w:val="22"/>
        </w:rPr>
        <w:t>A szakmai kollégiumi tagnak írásban nyilatkoznia kell a szakmai kollégium elnöke részére, a szakmai kollégiumi elnök esetén a miniszter részére, továbbá tanács tagja esetén a</w:t>
      </w:r>
      <w:r w:rsidR="006C2839">
        <w:rPr>
          <w:rFonts w:ascii="Arial" w:hAnsi="Arial" w:cs="Arial"/>
          <w:sz w:val="22"/>
          <w:szCs w:val="22"/>
        </w:rPr>
        <w:t>z azonos szakmacsoport szerinti</w:t>
      </w:r>
      <w:r w:rsidR="00BF3556" w:rsidRPr="00444870">
        <w:rPr>
          <w:rFonts w:ascii="Arial" w:hAnsi="Arial" w:cs="Arial"/>
          <w:sz w:val="22"/>
          <w:szCs w:val="22"/>
        </w:rPr>
        <w:t xml:space="preserve"> tagozat vezetője részére, ha gazdasági társaság tulajdonosa, vezető tisztségviselője, valamint azzal munkaviszonyban, munkavégzésre i</w:t>
      </w:r>
      <w:r w:rsidR="00B5081E">
        <w:rPr>
          <w:rFonts w:ascii="Arial" w:hAnsi="Arial" w:cs="Arial"/>
          <w:sz w:val="22"/>
          <w:szCs w:val="22"/>
        </w:rPr>
        <w:t>rányuló jogviszonyban áll, és a</w:t>
      </w:r>
    </w:p>
    <w:p w14:paraId="13EB498F" w14:textId="77777777" w:rsidR="00B5081E" w:rsidRPr="00444870" w:rsidRDefault="00B5081E" w:rsidP="00BF3556">
      <w:pPr>
        <w:rPr>
          <w:rFonts w:ascii="Arial" w:hAnsi="Arial" w:cs="Arial"/>
          <w:sz w:val="22"/>
          <w:szCs w:val="22"/>
        </w:rPr>
      </w:pPr>
    </w:p>
    <w:p w14:paraId="4471BEB4" w14:textId="77777777" w:rsidR="00BF3556" w:rsidRPr="00444870" w:rsidRDefault="00BF3556" w:rsidP="002C2177">
      <w:pPr>
        <w:pStyle w:val="Listaszerbekezds"/>
        <w:numPr>
          <w:ilvl w:val="0"/>
          <w:numId w:val="12"/>
        </w:numPr>
        <w:rPr>
          <w:rFonts w:ascii="Arial" w:hAnsi="Arial" w:cs="Arial"/>
          <w:sz w:val="22"/>
          <w:szCs w:val="22"/>
        </w:rPr>
      </w:pPr>
      <w:r w:rsidRPr="00444870">
        <w:rPr>
          <w:rFonts w:ascii="Arial" w:hAnsi="Arial" w:cs="Arial"/>
          <w:sz w:val="22"/>
          <w:szCs w:val="22"/>
        </w:rPr>
        <w:t>gyógyszert, gyógyhatású terméket, gyógyászati segédeszközt, illetve orvostechnikai eszközt gyárt vagy forgalmaz, vagy</w:t>
      </w:r>
    </w:p>
    <w:p w14:paraId="5AADCB5E" w14:textId="77777777" w:rsidR="005C7FD8" w:rsidRPr="00444870" w:rsidRDefault="00BF3556" w:rsidP="002C2177">
      <w:pPr>
        <w:pStyle w:val="Listaszerbekezds"/>
        <w:numPr>
          <w:ilvl w:val="0"/>
          <w:numId w:val="12"/>
        </w:numPr>
        <w:rPr>
          <w:rFonts w:ascii="Arial" w:hAnsi="Arial" w:cs="Arial"/>
          <w:sz w:val="22"/>
          <w:szCs w:val="22"/>
        </w:rPr>
      </w:pPr>
      <w:r w:rsidRPr="00444870">
        <w:rPr>
          <w:rFonts w:ascii="Arial" w:hAnsi="Arial" w:cs="Arial"/>
          <w:sz w:val="22"/>
          <w:szCs w:val="22"/>
        </w:rPr>
        <w:t>egészségügyi szolgáltató vagy egészségügyi szolgáltatót működtet.</w:t>
      </w:r>
    </w:p>
    <w:p w14:paraId="585FB608" w14:textId="77777777" w:rsidR="00EF74EA" w:rsidRPr="00444870" w:rsidRDefault="00EF74EA" w:rsidP="00444870">
      <w:pPr>
        <w:rPr>
          <w:rFonts w:ascii="Arial" w:hAnsi="Arial" w:cs="Arial"/>
          <w:sz w:val="22"/>
          <w:szCs w:val="22"/>
        </w:rPr>
      </w:pPr>
    </w:p>
    <w:p w14:paraId="6AD7256C" w14:textId="77777777" w:rsidR="00BF3556" w:rsidRPr="00444870" w:rsidRDefault="00BF3556" w:rsidP="00444870">
      <w:pPr>
        <w:rPr>
          <w:rFonts w:ascii="Arial" w:hAnsi="Arial" w:cs="Arial"/>
          <w:sz w:val="22"/>
          <w:szCs w:val="22"/>
        </w:rPr>
      </w:pPr>
      <w:r w:rsidRPr="00444870">
        <w:rPr>
          <w:rFonts w:ascii="Arial" w:hAnsi="Arial" w:cs="Arial"/>
          <w:sz w:val="22"/>
          <w:szCs w:val="22"/>
        </w:rPr>
        <w:t xml:space="preserve">A nyilatkozatokat jelen alpontban írt jogviszony létrejöttét követő </w:t>
      </w:r>
      <w:r w:rsidR="00DC59DE">
        <w:rPr>
          <w:rFonts w:ascii="Arial" w:hAnsi="Arial" w:cs="Arial"/>
          <w:sz w:val="22"/>
          <w:szCs w:val="22"/>
        </w:rPr>
        <w:t>15</w:t>
      </w:r>
      <w:r w:rsidRPr="00444870">
        <w:rPr>
          <w:rFonts w:ascii="Arial" w:hAnsi="Arial" w:cs="Arial"/>
          <w:sz w:val="22"/>
          <w:szCs w:val="22"/>
        </w:rPr>
        <w:t xml:space="preserve"> napon belül kell megtenni a </w:t>
      </w:r>
      <w:r w:rsidR="00031A79" w:rsidRPr="00B41B7D">
        <w:rPr>
          <w:rFonts w:ascii="Arial" w:hAnsi="Arial" w:cs="Arial"/>
          <w:sz w:val="22"/>
          <w:szCs w:val="22"/>
        </w:rPr>
        <w:t>szakmai kollégium tisztségviselője esetén a miniszter részére, tagozat tagja esetén a szakmai kollégium elnöke részére, tanács tagja esetén a</w:t>
      </w:r>
      <w:r w:rsidR="006C2839">
        <w:rPr>
          <w:rFonts w:ascii="Arial" w:hAnsi="Arial" w:cs="Arial"/>
          <w:sz w:val="22"/>
          <w:szCs w:val="22"/>
        </w:rPr>
        <w:t>z azonos szakmacsoport szerinti</w:t>
      </w:r>
      <w:r w:rsidR="00031A79" w:rsidRPr="00B41B7D">
        <w:rPr>
          <w:rFonts w:ascii="Arial" w:hAnsi="Arial" w:cs="Arial"/>
          <w:sz w:val="22"/>
          <w:szCs w:val="22"/>
        </w:rPr>
        <w:t xml:space="preserve"> tagozat veze</w:t>
      </w:r>
      <w:r w:rsidR="00031A79">
        <w:rPr>
          <w:rFonts w:ascii="Arial" w:hAnsi="Arial" w:cs="Arial"/>
          <w:sz w:val="22"/>
          <w:szCs w:val="22"/>
        </w:rPr>
        <w:t>tője és a tanács elnöke részére.</w:t>
      </w:r>
    </w:p>
    <w:p w14:paraId="5AC39C3D" w14:textId="77777777" w:rsidR="00BF3556" w:rsidRPr="00444870" w:rsidRDefault="00BF3556" w:rsidP="00444870">
      <w:pPr>
        <w:rPr>
          <w:rFonts w:ascii="Arial" w:hAnsi="Arial" w:cs="Arial"/>
          <w:sz w:val="22"/>
          <w:szCs w:val="22"/>
        </w:rPr>
      </w:pPr>
      <w:r w:rsidRPr="00444870">
        <w:rPr>
          <w:rFonts w:ascii="Arial" w:hAnsi="Arial" w:cs="Arial"/>
          <w:sz w:val="22"/>
          <w:szCs w:val="22"/>
        </w:rPr>
        <w:t>A jogviszony fennállása esetén a tag nem vehet részt olyan ügyre vonatkozó döntés meghozatalában, valamint az azt megelőző eljárásban, amely az ő, vagy az őt munkaviszonyban, munkavégzésre irányuló jogviszonyban foglalkoztató gazdasági társaság üzleti érdekeit érinti.</w:t>
      </w:r>
    </w:p>
    <w:p w14:paraId="1D4DC1AE" w14:textId="77777777" w:rsidR="00BF3556" w:rsidRPr="00444870" w:rsidRDefault="00BF3556" w:rsidP="00444870">
      <w:pPr>
        <w:rPr>
          <w:rFonts w:ascii="Arial" w:hAnsi="Arial" w:cs="Arial"/>
          <w:sz w:val="22"/>
          <w:szCs w:val="22"/>
        </w:rPr>
      </w:pPr>
    </w:p>
    <w:p w14:paraId="4B0BEACE" w14:textId="6C79DD8A" w:rsidR="00DC59DE" w:rsidRDefault="00031A79" w:rsidP="00444870">
      <w:pPr>
        <w:rPr>
          <w:rFonts w:ascii="Arial" w:hAnsi="Arial" w:cs="Arial"/>
          <w:sz w:val="22"/>
          <w:szCs w:val="22"/>
        </w:rPr>
      </w:pPr>
      <w:r w:rsidRPr="0080155C">
        <w:rPr>
          <w:rFonts w:ascii="Arial" w:hAnsi="Arial" w:cs="Arial"/>
          <w:b/>
          <w:sz w:val="22"/>
          <w:szCs w:val="22"/>
        </w:rPr>
        <w:t>10.</w:t>
      </w:r>
      <w:r w:rsidR="00D62EBC">
        <w:rPr>
          <w:rFonts w:ascii="Arial" w:hAnsi="Arial" w:cs="Arial"/>
          <w:b/>
          <w:sz w:val="22"/>
          <w:szCs w:val="22"/>
        </w:rPr>
        <w:t>5</w:t>
      </w:r>
      <w:r w:rsidR="00130FCF" w:rsidRPr="00444870">
        <w:rPr>
          <w:rFonts w:ascii="Arial" w:hAnsi="Arial" w:cs="Arial"/>
          <w:b/>
          <w:sz w:val="22"/>
          <w:szCs w:val="22"/>
        </w:rPr>
        <w:t>.</w:t>
      </w:r>
      <w:r w:rsidR="00130FCF" w:rsidRPr="00444870">
        <w:rPr>
          <w:rFonts w:ascii="Arial" w:hAnsi="Arial" w:cs="Arial"/>
          <w:sz w:val="22"/>
          <w:szCs w:val="22"/>
        </w:rPr>
        <w:tab/>
      </w:r>
      <w:r w:rsidR="0080155C" w:rsidRPr="0080155C">
        <w:rPr>
          <w:rFonts w:ascii="Arial" w:hAnsi="Arial" w:cs="Arial"/>
          <w:sz w:val="22"/>
          <w:szCs w:val="22"/>
        </w:rPr>
        <w:t xml:space="preserve">A vizsgálati és terápiás eljárási rendek kidolgozásának, szerkesztésének, valamint az ezeket érintő szakmai egyeztetések lefolytatásának egységes szabályairól szóló 18/2013. (III. 5.) EMMI rendelet 7. §-ának megfelelően </w:t>
      </w:r>
      <w:r w:rsidR="0080155C">
        <w:rPr>
          <w:rFonts w:ascii="Arial" w:hAnsi="Arial" w:cs="Arial"/>
          <w:sz w:val="22"/>
          <w:szCs w:val="22"/>
        </w:rPr>
        <w:t xml:space="preserve">az </w:t>
      </w:r>
      <w:r w:rsidR="0080155C" w:rsidRPr="00444870">
        <w:rPr>
          <w:rFonts w:ascii="Arial" w:hAnsi="Arial" w:cs="Arial"/>
          <w:sz w:val="22"/>
          <w:szCs w:val="22"/>
        </w:rPr>
        <w:t xml:space="preserve">egészségügyi szakmai irányelv fejlesztésében résztvevőknek a fejlesztés témakörében fennálló, a véleményalkotást esetleg befolyásolható érdekeltségükről írásban csoportos és egyéni </w:t>
      </w:r>
      <w:r w:rsidR="0080155C" w:rsidRPr="00444870">
        <w:rPr>
          <w:rStyle w:val="hl3"/>
          <w:rFonts w:ascii="Arial" w:hAnsi="Arial" w:cs="Arial"/>
          <w:sz w:val="22"/>
          <w:szCs w:val="22"/>
        </w:rPr>
        <w:t>összeférhetetlenségi</w:t>
      </w:r>
      <w:r w:rsidR="0080155C">
        <w:rPr>
          <w:rFonts w:ascii="Arial" w:hAnsi="Arial" w:cs="Arial"/>
          <w:sz w:val="22"/>
          <w:szCs w:val="22"/>
        </w:rPr>
        <w:t xml:space="preserve"> nyilatkozatot kell tenniük.</w:t>
      </w:r>
      <w:r w:rsidR="0080155C" w:rsidRPr="0080155C">
        <w:rPr>
          <w:rFonts w:ascii="Arial" w:hAnsi="Arial" w:cs="Arial"/>
          <w:sz w:val="22"/>
          <w:szCs w:val="22"/>
        </w:rPr>
        <w:t xml:space="preserve"> </w:t>
      </w:r>
      <w:r w:rsidR="0080155C" w:rsidRPr="00B41B7D">
        <w:rPr>
          <w:rFonts w:ascii="Arial" w:hAnsi="Arial" w:cs="Arial"/>
          <w:sz w:val="22"/>
          <w:szCs w:val="22"/>
        </w:rPr>
        <w:t xml:space="preserve">Az eredeti </w:t>
      </w:r>
      <w:r w:rsidR="0080155C" w:rsidRPr="00B41B7D">
        <w:rPr>
          <w:rStyle w:val="hl3"/>
          <w:rFonts w:ascii="Arial" w:hAnsi="Arial" w:cs="Arial"/>
          <w:sz w:val="22"/>
          <w:szCs w:val="22"/>
        </w:rPr>
        <w:t>összeférhetetlenségi</w:t>
      </w:r>
      <w:r w:rsidR="0080155C" w:rsidRPr="00B41B7D">
        <w:rPr>
          <w:rFonts w:ascii="Arial" w:hAnsi="Arial" w:cs="Arial"/>
          <w:sz w:val="22"/>
          <w:szCs w:val="22"/>
        </w:rPr>
        <w:t xml:space="preserve"> nyilatkozatok az egészségügyi szakmai irányelv dokumentációjának részét képezik</w:t>
      </w:r>
      <w:r w:rsidR="0080155C">
        <w:rPr>
          <w:rFonts w:ascii="Arial" w:hAnsi="Arial" w:cs="Arial"/>
          <w:sz w:val="22"/>
          <w:szCs w:val="22"/>
        </w:rPr>
        <w:t>.</w:t>
      </w:r>
    </w:p>
    <w:p w14:paraId="233BBC53" w14:textId="77777777" w:rsidR="0080155C" w:rsidRDefault="0080155C" w:rsidP="00444870">
      <w:pPr>
        <w:rPr>
          <w:rFonts w:ascii="Arial" w:hAnsi="Arial" w:cs="Arial"/>
          <w:sz w:val="22"/>
          <w:szCs w:val="22"/>
        </w:rPr>
      </w:pPr>
      <w:r w:rsidRPr="00444870">
        <w:rPr>
          <w:rFonts w:ascii="Arial" w:hAnsi="Arial" w:cs="Arial"/>
          <w:sz w:val="22"/>
          <w:szCs w:val="22"/>
        </w:rPr>
        <w:lastRenderedPageBreak/>
        <w:t xml:space="preserve">Az egyéni és csoportos </w:t>
      </w:r>
      <w:r w:rsidRPr="00444870">
        <w:rPr>
          <w:rStyle w:val="hl3"/>
          <w:rFonts w:ascii="Arial" w:hAnsi="Arial" w:cs="Arial"/>
          <w:sz w:val="22"/>
          <w:szCs w:val="22"/>
        </w:rPr>
        <w:t>összeférhetetlenség</w:t>
      </w:r>
      <w:r w:rsidRPr="00444870">
        <w:rPr>
          <w:rFonts w:ascii="Arial" w:hAnsi="Arial" w:cs="Arial"/>
          <w:sz w:val="22"/>
          <w:szCs w:val="22"/>
        </w:rPr>
        <w:t xml:space="preserve"> tárgyában </w:t>
      </w:r>
      <w:r>
        <w:rPr>
          <w:rFonts w:ascii="Arial" w:hAnsi="Arial" w:cs="Arial"/>
          <w:sz w:val="22"/>
          <w:szCs w:val="22"/>
        </w:rPr>
        <w:t>–</w:t>
      </w:r>
      <w:r w:rsidRPr="00444870">
        <w:rPr>
          <w:rFonts w:ascii="Arial" w:hAnsi="Arial" w:cs="Arial"/>
          <w:sz w:val="22"/>
          <w:szCs w:val="22"/>
        </w:rPr>
        <w:t xml:space="preserve"> </w:t>
      </w:r>
      <w:r>
        <w:rPr>
          <w:rFonts w:ascii="Arial" w:hAnsi="Arial" w:cs="Arial"/>
          <w:sz w:val="22"/>
          <w:szCs w:val="22"/>
        </w:rPr>
        <w:t>a fenti</w:t>
      </w:r>
      <w:r w:rsidRPr="00444870">
        <w:rPr>
          <w:rFonts w:ascii="Arial" w:hAnsi="Arial" w:cs="Arial"/>
          <w:sz w:val="22"/>
          <w:szCs w:val="22"/>
        </w:rPr>
        <w:t xml:space="preserve"> nyilatkozat alapján - a fejlesztő csoport dönt, és az egyéni </w:t>
      </w:r>
      <w:r w:rsidRPr="00444870">
        <w:rPr>
          <w:rStyle w:val="hl3"/>
          <w:rFonts w:ascii="Arial" w:hAnsi="Arial" w:cs="Arial"/>
          <w:sz w:val="22"/>
          <w:szCs w:val="22"/>
        </w:rPr>
        <w:t>összeférhetetlenségek</w:t>
      </w:r>
      <w:r w:rsidRPr="00444870">
        <w:rPr>
          <w:rFonts w:ascii="Arial" w:hAnsi="Arial" w:cs="Arial"/>
          <w:sz w:val="22"/>
          <w:szCs w:val="22"/>
        </w:rPr>
        <w:t xml:space="preserve"> tárgyában összefoglalót készí</w:t>
      </w:r>
      <w:r>
        <w:rPr>
          <w:rFonts w:ascii="Arial" w:hAnsi="Arial" w:cs="Arial"/>
          <w:sz w:val="22"/>
          <w:szCs w:val="22"/>
        </w:rPr>
        <w:t>t.</w:t>
      </w:r>
    </w:p>
    <w:p w14:paraId="45B48DAD" w14:textId="77777777" w:rsidR="00875EC0" w:rsidRPr="00444870" w:rsidRDefault="00875EC0" w:rsidP="00444870">
      <w:pPr>
        <w:rPr>
          <w:rFonts w:ascii="Arial" w:hAnsi="Arial" w:cs="Arial"/>
          <w:sz w:val="22"/>
          <w:szCs w:val="22"/>
        </w:rPr>
      </w:pPr>
    </w:p>
    <w:p w14:paraId="3AABF14D" w14:textId="77777777" w:rsidR="00E35EC7" w:rsidRPr="00D21D65" w:rsidRDefault="00E35EC7" w:rsidP="00E35EC7">
      <w:pPr>
        <w:pStyle w:val="Cmsor1"/>
        <w:rPr>
          <w:rFonts w:ascii="Arial" w:hAnsi="Arial" w:cs="Arial"/>
          <w:sz w:val="22"/>
          <w:szCs w:val="22"/>
        </w:rPr>
      </w:pPr>
      <w:bookmarkStart w:id="117" w:name="_Toc443561806"/>
      <w:bookmarkStart w:id="118" w:name="_Toc443561879"/>
      <w:bookmarkStart w:id="119" w:name="_Toc443561940"/>
      <w:bookmarkStart w:id="120" w:name="_Toc443562001"/>
      <w:bookmarkStart w:id="121" w:name="_Toc443562092"/>
      <w:bookmarkStart w:id="122" w:name="_Toc443562168"/>
      <w:bookmarkStart w:id="123" w:name="_Toc446968633"/>
      <w:bookmarkEnd w:id="117"/>
      <w:bookmarkEnd w:id="118"/>
      <w:bookmarkEnd w:id="119"/>
      <w:bookmarkEnd w:id="120"/>
      <w:bookmarkEnd w:id="121"/>
      <w:bookmarkEnd w:id="122"/>
      <w:r w:rsidRPr="00D21D65">
        <w:rPr>
          <w:rFonts w:ascii="Arial" w:hAnsi="Arial" w:cs="Arial"/>
          <w:sz w:val="22"/>
          <w:szCs w:val="22"/>
        </w:rPr>
        <w:t xml:space="preserve">ADATVÉDELMI </w:t>
      </w:r>
      <w:r w:rsidR="00ED7293" w:rsidRPr="00D21D65">
        <w:rPr>
          <w:rFonts w:ascii="Arial" w:hAnsi="Arial" w:cs="Arial"/>
          <w:sz w:val="22"/>
          <w:szCs w:val="22"/>
        </w:rPr>
        <w:t>RENDELKEZÉSEK</w:t>
      </w:r>
      <w:bookmarkEnd w:id="123"/>
    </w:p>
    <w:p w14:paraId="7154ED70" w14:textId="77777777" w:rsidR="00D21D65" w:rsidRDefault="00296A6F" w:rsidP="00444870">
      <w:pPr>
        <w:rPr>
          <w:rFonts w:ascii="Arial" w:hAnsi="Arial" w:cs="Arial"/>
          <w:sz w:val="22"/>
          <w:szCs w:val="22"/>
        </w:rPr>
      </w:pPr>
      <w:r>
        <w:rPr>
          <w:rFonts w:ascii="Arial" w:hAnsi="Arial" w:cs="Arial"/>
          <w:sz w:val="22"/>
          <w:szCs w:val="22"/>
        </w:rPr>
        <w:t xml:space="preserve">A </w:t>
      </w:r>
      <w:r w:rsidRPr="00721194">
        <w:rPr>
          <w:rFonts w:ascii="Arial" w:hAnsi="Arial" w:cs="Arial"/>
          <w:iCs/>
          <w:sz w:val="22"/>
          <w:szCs w:val="22"/>
        </w:rPr>
        <w:t>szakmai kollégium</w:t>
      </w:r>
      <w:r w:rsidR="00CC214C">
        <w:rPr>
          <w:rFonts w:ascii="Arial" w:hAnsi="Arial" w:cs="Arial"/>
          <w:iCs/>
          <w:sz w:val="22"/>
          <w:szCs w:val="22"/>
        </w:rPr>
        <w:t xml:space="preserve"> tevékenysége során kiemelten fontos a személyes adatok védelme. A szakmai kollégium</w:t>
      </w:r>
      <w:r w:rsidRPr="00721194">
        <w:rPr>
          <w:rFonts w:ascii="Arial" w:hAnsi="Arial" w:cs="Arial"/>
          <w:iCs/>
          <w:sz w:val="22"/>
          <w:szCs w:val="22"/>
        </w:rPr>
        <w:t>, a tagozat vagy a tanács tagja</w:t>
      </w:r>
      <w:r>
        <w:rPr>
          <w:rFonts w:ascii="Arial" w:hAnsi="Arial" w:cs="Arial"/>
          <w:iCs/>
          <w:sz w:val="22"/>
          <w:szCs w:val="22"/>
        </w:rPr>
        <w:t xml:space="preserve">, tisztségviselője </w:t>
      </w:r>
      <w:r w:rsidR="00CC214C">
        <w:rPr>
          <w:rFonts w:ascii="Arial" w:hAnsi="Arial" w:cs="Arial"/>
          <w:iCs/>
          <w:sz w:val="22"/>
          <w:szCs w:val="22"/>
        </w:rPr>
        <w:t xml:space="preserve">feladatát az adatvédelmi jogszabályok és a csatlakozó egyéb előírások szerint köteles ellátni, így különösen </w:t>
      </w:r>
      <w:r w:rsidR="00CC214C">
        <w:rPr>
          <w:rFonts w:ascii="Arial" w:hAnsi="Arial" w:cs="Arial"/>
          <w:sz w:val="22"/>
          <w:szCs w:val="22"/>
        </w:rPr>
        <w:t>az I</w:t>
      </w:r>
      <w:r w:rsidR="00D21D65" w:rsidRPr="00D21D65">
        <w:rPr>
          <w:rFonts w:ascii="Arial" w:hAnsi="Arial" w:cs="Arial"/>
          <w:sz w:val="22"/>
          <w:szCs w:val="22"/>
        </w:rPr>
        <w:t>nformációs önrendelkezési jogról és az információszabadságról</w:t>
      </w:r>
      <w:r w:rsidR="00CC214C">
        <w:rPr>
          <w:rFonts w:ascii="Arial" w:hAnsi="Arial" w:cs="Arial"/>
          <w:sz w:val="22"/>
          <w:szCs w:val="22"/>
        </w:rPr>
        <w:t xml:space="preserve"> szóló </w:t>
      </w:r>
      <w:r w:rsidR="00CC214C" w:rsidRPr="00D21D65">
        <w:rPr>
          <w:rFonts w:ascii="Arial" w:hAnsi="Arial" w:cs="Arial"/>
          <w:sz w:val="22"/>
          <w:szCs w:val="22"/>
        </w:rPr>
        <w:t>2011. évi CXII. törvény</w:t>
      </w:r>
      <w:r w:rsidR="00CC214C">
        <w:rPr>
          <w:rFonts w:ascii="Arial" w:hAnsi="Arial" w:cs="Arial"/>
          <w:sz w:val="22"/>
          <w:szCs w:val="22"/>
        </w:rPr>
        <w:t xml:space="preserve"> </w:t>
      </w:r>
      <w:r w:rsidR="00B95567">
        <w:rPr>
          <w:rFonts w:ascii="Arial" w:hAnsi="Arial" w:cs="Arial"/>
          <w:sz w:val="22"/>
          <w:szCs w:val="22"/>
        </w:rPr>
        <w:t>(Inf</w:t>
      </w:r>
      <w:r w:rsidR="00CC214C">
        <w:rPr>
          <w:rFonts w:ascii="Arial" w:hAnsi="Arial" w:cs="Arial"/>
          <w:sz w:val="22"/>
          <w:szCs w:val="22"/>
        </w:rPr>
        <w:t>o</w:t>
      </w:r>
      <w:r w:rsidR="00B95567">
        <w:rPr>
          <w:rFonts w:ascii="Arial" w:hAnsi="Arial" w:cs="Arial"/>
          <w:sz w:val="22"/>
          <w:szCs w:val="22"/>
        </w:rPr>
        <w:t>.</w:t>
      </w:r>
      <w:r w:rsidR="00CC214C">
        <w:rPr>
          <w:rFonts w:ascii="Arial" w:hAnsi="Arial" w:cs="Arial"/>
          <w:sz w:val="22"/>
          <w:szCs w:val="22"/>
        </w:rPr>
        <w:t xml:space="preserve"> törvény) és az </w:t>
      </w:r>
      <w:r w:rsidR="006C2839">
        <w:rPr>
          <w:rFonts w:ascii="Arial" w:hAnsi="Arial" w:cs="Arial"/>
          <w:sz w:val="22"/>
          <w:szCs w:val="22"/>
        </w:rPr>
        <w:t>e</w:t>
      </w:r>
      <w:r w:rsidR="006C2839" w:rsidRPr="00D21D65">
        <w:rPr>
          <w:rFonts w:ascii="Arial" w:hAnsi="Arial" w:cs="Arial"/>
          <w:sz w:val="22"/>
          <w:szCs w:val="22"/>
        </w:rPr>
        <w:t xml:space="preserve">gészségügyi </w:t>
      </w:r>
      <w:r w:rsidR="00CC214C" w:rsidRPr="00D21D65">
        <w:rPr>
          <w:rFonts w:ascii="Arial" w:hAnsi="Arial" w:cs="Arial"/>
          <w:sz w:val="22"/>
          <w:szCs w:val="22"/>
        </w:rPr>
        <w:t>és a hozzájuk kapcsolódó személyes adatok kezeléséről és védelméről</w:t>
      </w:r>
      <w:r w:rsidR="00CC214C">
        <w:rPr>
          <w:rFonts w:ascii="Arial" w:hAnsi="Arial" w:cs="Arial"/>
          <w:sz w:val="22"/>
          <w:szCs w:val="22"/>
        </w:rPr>
        <w:t xml:space="preserve"> szóló </w:t>
      </w:r>
      <w:r w:rsidR="00D21D65" w:rsidRPr="00D21D65">
        <w:rPr>
          <w:rFonts w:ascii="Arial" w:hAnsi="Arial" w:cs="Arial"/>
          <w:sz w:val="22"/>
          <w:szCs w:val="22"/>
        </w:rPr>
        <w:t>1997. évi XLVII. törvény</w:t>
      </w:r>
      <w:r w:rsidR="00D21D65">
        <w:rPr>
          <w:rFonts w:ascii="Arial" w:hAnsi="Arial" w:cs="Arial"/>
          <w:sz w:val="22"/>
          <w:szCs w:val="22"/>
        </w:rPr>
        <w:t xml:space="preserve"> (Eüak.)</w:t>
      </w:r>
      <w:r w:rsidR="006C2839">
        <w:rPr>
          <w:rFonts w:ascii="Arial" w:hAnsi="Arial" w:cs="Arial"/>
          <w:sz w:val="22"/>
          <w:szCs w:val="22"/>
        </w:rPr>
        <w:t xml:space="preserve"> vonatkozó rendelkezései alapján</w:t>
      </w:r>
      <w:r w:rsidR="00CC214C">
        <w:rPr>
          <w:rFonts w:ascii="Arial" w:hAnsi="Arial" w:cs="Arial"/>
          <w:sz w:val="22"/>
          <w:szCs w:val="22"/>
        </w:rPr>
        <w:t xml:space="preserve">. </w:t>
      </w:r>
    </w:p>
    <w:p w14:paraId="6225D30D" w14:textId="77777777" w:rsidR="00C02CE4" w:rsidRDefault="00C02CE4" w:rsidP="00444870">
      <w:pPr>
        <w:rPr>
          <w:rFonts w:ascii="Arial" w:hAnsi="Arial" w:cs="Arial"/>
          <w:sz w:val="22"/>
          <w:szCs w:val="22"/>
        </w:rPr>
      </w:pPr>
    </w:p>
    <w:p w14:paraId="601E932E" w14:textId="77777777" w:rsidR="00C02CE4" w:rsidRDefault="00C02CE4" w:rsidP="00444870">
      <w:pPr>
        <w:rPr>
          <w:rFonts w:ascii="Arial" w:hAnsi="Arial" w:cs="Arial"/>
          <w:sz w:val="22"/>
          <w:szCs w:val="22"/>
        </w:rPr>
      </w:pPr>
      <w:r>
        <w:rPr>
          <w:rFonts w:ascii="Arial" w:hAnsi="Arial" w:cs="Arial"/>
          <w:sz w:val="22"/>
          <w:szCs w:val="22"/>
        </w:rPr>
        <w:t xml:space="preserve">Az adatvédelmi szempontok különösen az alábbi ügycsoportoknál érvényesülnek: </w:t>
      </w:r>
    </w:p>
    <w:p w14:paraId="10013669" w14:textId="77777777" w:rsidR="00C02CE4" w:rsidRDefault="00C02CE4" w:rsidP="002C2177">
      <w:pPr>
        <w:pStyle w:val="Listaszerbekezds"/>
        <w:numPr>
          <w:ilvl w:val="0"/>
          <w:numId w:val="8"/>
        </w:numPr>
        <w:rPr>
          <w:rFonts w:ascii="Arial" w:hAnsi="Arial" w:cs="Arial"/>
          <w:sz w:val="22"/>
          <w:szCs w:val="22"/>
        </w:rPr>
      </w:pPr>
      <w:r>
        <w:rPr>
          <w:rFonts w:ascii="Arial" w:hAnsi="Arial" w:cs="Arial"/>
          <w:sz w:val="22"/>
          <w:szCs w:val="22"/>
        </w:rPr>
        <w:t>jogszabály előkészítés/véleményezés</w:t>
      </w:r>
      <w:r w:rsidR="00B95567">
        <w:rPr>
          <w:rFonts w:ascii="Arial" w:hAnsi="Arial" w:cs="Arial"/>
          <w:sz w:val="22"/>
          <w:szCs w:val="22"/>
        </w:rPr>
        <w:t>,</w:t>
      </w:r>
    </w:p>
    <w:p w14:paraId="199126CD" w14:textId="77777777" w:rsidR="00C02CE4" w:rsidRDefault="00C02CE4" w:rsidP="002C2177">
      <w:pPr>
        <w:pStyle w:val="Listaszerbekezds"/>
        <w:numPr>
          <w:ilvl w:val="0"/>
          <w:numId w:val="8"/>
        </w:numPr>
        <w:rPr>
          <w:rFonts w:ascii="Arial" w:hAnsi="Arial" w:cs="Arial"/>
          <w:sz w:val="22"/>
          <w:szCs w:val="22"/>
        </w:rPr>
      </w:pPr>
      <w:r>
        <w:rPr>
          <w:rFonts w:ascii="Arial" w:hAnsi="Arial" w:cs="Arial"/>
          <w:sz w:val="22"/>
          <w:szCs w:val="22"/>
        </w:rPr>
        <w:t>ágazati stratégia véleményezése</w:t>
      </w:r>
      <w:r w:rsidR="00B95567">
        <w:rPr>
          <w:rFonts w:ascii="Arial" w:hAnsi="Arial" w:cs="Arial"/>
          <w:sz w:val="22"/>
          <w:szCs w:val="22"/>
        </w:rPr>
        <w:t>,</w:t>
      </w:r>
    </w:p>
    <w:p w14:paraId="708A32FA" w14:textId="77777777" w:rsidR="00C02CE4" w:rsidRDefault="00C02CE4" w:rsidP="002C2177">
      <w:pPr>
        <w:pStyle w:val="Listaszerbekezds"/>
        <w:numPr>
          <w:ilvl w:val="0"/>
          <w:numId w:val="8"/>
        </w:numPr>
        <w:rPr>
          <w:rFonts w:ascii="Arial" w:hAnsi="Arial" w:cs="Arial"/>
          <w:sz w:val="22"/>
          <w:szCs w:val="22"/>
        </w:rPr>
      </w:pPr>
      <w:r w:rsidRPr="00C02CE4">
        <w:rPr>
          <w:rFonts w:ascii="Arial" w:hAnsi="Arial" w:cs="Arial"/>
          <w:sz w:val="22"/>
          <w:szCs w:val="22"/>
        </w:rPr>
        <w:t>a külföldön történő gyógykezelések részletes szabályairól</w:t>
      </w:r>
      <w:r>
        <w:rPr>
          <w:rFonts w:ascii="Arial" w:hAnsi="Arial" w:cs="Arial"/>
          <w:sz w:val="22"/>
          <w:szCs w:val="22"/>
        </w:rPr>
        <w:t xml:space="preserve"> szóló </w:t>
      </w:r>
      <w:r w:rsidRPr="00C02CE4">
        <w:rPr>
          <w:rFonts w:ascii="Arial" w:hAnsi="Arial" w:cs="Arial"/>
          <w:sz w:val="22"/>
          <w:szCs w:val="22"/>
        </w:rPr>
        <w:t xml:space="preserve">340/2013. (IX. 25.) Korm. rendelet </w:t>
      </w:r>
      <w:r>
        <w:rPr>
          <w:rFonts w:ascii="Arial" w:hAnsi="Arial" w:cs="Arial"/>
          <w:sz w:val="22"/>
          <w:szCs w:val="22"/>
        </w:rPr>
        <w:t xml:space="preserve">szerinti </w:t>
      </w:r>
      <w:r w:rsidR="00B95567">
        <w:rPr>
          <w:rFonts w:ascii="Arial" w:hAnsi="Arial" w:cs="Arial"/>
          <w:sz w:val="22"/>
          <w:szCs w:val="22"/>
        </w:rPr>
        <w:t xml:space="preserve">eljárásokkal kapcsolatos </w:t>
      </w:r>
      <w:r>
        <w:rPr>
          <w:rFonts w:ascii="Arial" w:hAnsi="Arial" w:cs="Arial"/>
          <w:sz w:val="22"/>
          <w:szCs w:val="22"/>
        </w:rPr>
        <w:t>betegadat kezelés</w:t>
      </w:r>
      <w:r w:rsidR="00B95567">
        <w:rPr>
          <w:rFonts w:ascii="Arial" w:hAnsi="Arial" w:cs="Arial"/>
          <w:sz w:val="22"/>
          <w:szCs w:val="22"/>
        </w:rPr>
        <w:t>,</w:t>
      </w:r>
    </w:p>
    <w:p w14:paraId="00D29CFB" w14:textId="77777777" w:rsidR="00C02CE4" w:rsidRDefault="00B95567" w:rsidP="002C2177">
      <w:pPr>
        <w:pStyle w:val="Listaszerbekezds"/>
        <w:numPr>
          <w:ilvl w:val="0"/>
          <w:numId w:val="8"/>
        </w:numPr>
        <w:rPr>
          <w:rFonts w:ascii="Arial" w:hAnsi="Arial" w:cs="Arial"/>
          <w:sz w:val="22"/>
          <w:szCs w:val="22"/>
        </w:rPr>
      </w:pPr>
      <w:r>
        <w:rPr>
          <w:rFonts w:ascii="Arial" w:hAnsi="Arial" w:cs="Arial"/>
          <w:sz w:val="22"/>
          <w:szCs w:val="22"/>
        </w:rPr>
        <w:t>az egészségügyi rendszerrel kapcsolatos nem nyilvános statisztikai adatok,</w:t>
      </w:r>
    </w:p>
    <w:p w14:paraId="2ADCFBE9" w14:textId="77777777" w:rsidR="00C02CE4" w:rsidRDefault="00C02CE4" w:rsidP="002C2177">
      <w:pPr>
        <w:pStyle w:val="Listaszerbekezds"/>
        <w:numPr>
          <w:ilvl w:val="0"/>
          <w:numId w:val="8"/>
        </w:numPr>
        <w:rPr>
          <w:rFonts w:ascii="Arial" w:hAnsi="Arial" w:cs="Arial"/>
          <w:sz w:val="22"/>
          <w:szCs w:val="22"/>
        </w:rPr>
      </w:pPr>
      <w:r>
        <w:rPr>
          <w:rFonts w:ascii="Arial" w:hAnsi="Arial" w:cs="Arial"/>
          <w:sz w:val="22"/>
          <w:szCs w:val="22"/>
        </w:rPr>
        <w:t>klinikai auditok</w:t>
      </w:r>
      <w:r w:rsidR="00B95567">
        <w:rPr>
          <w:rFonts w:ascii="Arial" w:hAnsi="Arial" w:cs="Arial"/>
          <w:sz w:val="22"/>
          <w:szCs w:val="22"/>
        </w:rPr>
        <w:t xml:space="preserve"> azon elemi adatai és eredményei, amelyek alapján a beteg, az ellátó személye, vagy az egészségügyi szolgáltató beazonosítható,</w:t>
      </w:r>
    </w:p>
    <w:p w14:paraId="7AB8F25C" w14:textId="77777777" w:rsidR="00C02CE4" w:rsidRDefault="00B95567" w:rsidP="002C2177">
      <w:pPr>
        <w:pStyle w:val="Listaszerbekezds"/>
        <w:numPr>
          <w:ilvl w:val="0"/>
          <w:numId w:val="8"/>
        </w:numPr>
        <w:rPr>
          <w:rFonts w:ascii="Arial" w:hAnsi="Arial" w:cs="Arial"/>
          <w:sz w:val="22"/>
          <w:szCs w:val="22"/>
        </w:rPr>
      </w:pPr>
      <w:r w:rsidRPr="00B95567">
        <w:rPr>
          <w:rFonts w:ascii="Arial" w:hAnsi="Arial" w:cs="Arial"/>
          <w:sz w:val="22"/>
          <w:szCs w:val="22"/>
        </w:rPr>
        <w:t>az osztályvezető főorvosi, főgyógyszerészi, továbbá más szakmai vezetői pályázat</w:t>
      </w:r>
      <w:r w:rsidR="00C87CA4">
        <w:rPr>
          <w:rFonts w:ascii="Arial" w:hAnsi="Arial" w:cs="Arial"/>
          <w:sz w:val="22"/>
          <w:szCs w:val="22"/>
        </w:rPr>
        <w:t>ok véleményezése során megismert személyes adatok.</w:t>
      </w:r>
    </w:p>
    <w:p w14:paraId="24369B2A" w14:textId="77777777" w:rsidR="00DE5A59" w:rsidRDefault="00DE5A59" w:rsidP="00444870">
      <w:pPr>
        <w:rPr>
          <w:rFonts w:ascii="Arial" w:hAnsi="Arial" w:cs="Arial"/>
          <w:sz w:val="22"/>
          <w:szCs w:val="22"/>
        </w:rPr>
      </w:pPr>
    </w:p>
    <w:p w14:paraId="5DEB4D22" w14:textId="77777777" w:rsidR="00CC214C" w:rsidRDefault="0037034C" w:rsidP="00444870">
      <w:pPr>
        <w:pStyle w:val="Cmsor2"/>
        <w:ind w:left="709" w:hanging="709"/>
        <w:rPr>
          <w:rFonts w:ascii="Arial" w:hAnsi="Arial" w:cs="Arial"/>
          <w:sz w:val="22"/>
          <w:szCs w:val="22"/>
        </w:rPr>
      </w:pPr>
      <w:bookmarkStart w:id="124" w:name="_Toc446968634"/>
      <w:r>
        <w:rPr>
          <w:rFonts w:ascii="Arial" w:hAnsi="Arial" w:cs="Arial"/>
          <w:sz w:val="22"/>
          <w:szCs w:val="22"/>
        </w:rPr>
        <w:t>Személyes adatok kezelése</w:t>
      </w:r>
      <w:bookmarkEnd w:id="124"/>
    </w:p>
    <w:p w14:paraId="26FAF801" w14:textId="77777777" w:rsidR="00CC214C" w:rsidRDefault="00CC214C" w:rsidP="00444870">
      <w:pPr>
        <w:rPr>
          <w:rFonts w:ascii="Arial" w:hAnsi="Arial" w:cs="Arial"/>
          <w:sz w:val="22"/>
          <w:szCs w:val="22"/>
        </w:rPr>
      </w:pPr>
      <w:r w:rsidRPr="00CC214C">
        <w:rPr>
          <w:rFonts w:ascii="Arial" w:hAnsi="Arial" w:cs="Arial"/>
          <w:sz w:val="22"/>
          <w:szCs w:val="22"/>
        </w:rPr>
        <w:t>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w:t>
      </w:r>
      <w:r>
        <w:rPr>
          <w:rFonts w:ascii="Arial" w:hAnsi="Arial" w:cs="Arial"/>
          <w:sz w:val="22"/>
          <w:szCs w:val="22"/>
        </w:rPr>
        <w:t>.</w:t>
      </w:r>
    </w:p>
    <w:p w14:paraId="0509125D" w14:textId="77777777" w:rsidR="0037034C" w:rsidRDefault="0037034C" w:rsidP="00444870">
      <w:pPr>
        <w:rPr>
          <w:rFonts w:ascii="Arial" w:hAnsi="Arial" w:cs="Arial"/>
          <w:sz w:val="22"/>
          <w:szCs w:val="22"/>
        </w:rPr>
      </w:pPr>
    </w:p>
    <w:p w14:paraId="48121EA6" w14:textId="77777777" w:rsidR="00CC214C" w:rsidRDefault="00CC214C" w:rsidP="00444870">
      <w:pPr>
        <w:rPr>
          <w:rFonts w:ascii="Arial" w:hAnsi="Arial" w:cs="Arial"/>
          <w:sz w:val="22"/>
          <w:szCs w:val="22"/>
        </w:rPr>
      </w:pPr>
      <w:r w:rsidRPr="00CC214C">
        <w:rPr>
          <w:rFonts w:ascii="Arial" w:hAnsi="Arial" w:cs="Arial"/>
          <w:sz w:val="22"/>
          <w:szCs w:val="22"/>
        </w:rPr>
        <w:t>Csak olyan személyes adat kezelhető, amely az adatkezelés céljának megvalósulásához elengedhetetlen, a cél elérésére alkalmas. A személyes adat csak a cél megvalósulásához szükséges mértékben és ideig kezelhető.</w:t>
      </w:r>
    </w:p>
    <w:p w14:paraId="7A2EAE3A" w14:textId="77777777" w:rsidR="0037034C" w:rsidRDefault="0037034C" w:rsidP="00444870">
      <w:pPr>
        <w:rPr>
          <w:rFonts w:ascii="Arial" w:hAnsi="Arial" w:cs="Arial"/>
          <w:b/>
          <w:sz w:val="22"/>
          <w:szCs w:val="22"/>
        </w:rPr>
      </w:pPr>
    </w:p>
    <w:p w14:paraId="6BDEE4CC" w14:textId="77777777" w:rsidR="00CC214C" w:rsidRDefault="00CC214C" w:rsidP="00444870">
      <w:pPr>
        <w:rPr>
          <w:rFonts w:ascii="Arial" w:hAnsi="Arial" w:cs="Arial"/>
          <w:sz w:val="22"/>
          <w:szCs w:val="22"/>
        </w:rPr>
      </w:pPr>
      <w:r w:rsidRPr="00CC214C">
        <w:rPr>
          <w:rFonts w:ascii="Arial" w:hAnsi="Arial" w:cs="Arial"/>
          <w:sz w:val="22"/>
          <w:szCs w:val="22"/>
        </w:rPr>
        <w:t>Személyes adat akkor kezelh</w:t>
      </w:r>
      <w:r>
        <w:rPr>
          <w:rFonts w:ascii="Arial" w:hAnsi="Arial" w:cs="Arial"/>
          <w:sz w:val="22"/>
          <w:szCs w:val="22"/>
        </w:rPr>
        <w:t>ető, ha</w:t>
      </w:r>
    </w:p>
    <w:p w14:paraId="60FC5E84" w14:textId="77777777" w:rsidR="007902EA" w:rsidRPr="00CC214C" w:rsidRDefault="007902EA" w:rsidP="00444870">
      <w:pPr>
        <w:rPr>
          <w:rFonts w:ascii="Arial" w:hAnsi="Arial" w:cs="Arial"/>
          <w:sz w:val="22"/>
          <w:szCs w:val="22"/>
        </w:rPr>
      </w:pPr>
    </w:p>
    <w:p w14:paraId="4CC2EA42" w14:textId="77777777" w:rsidR="00CC214C" w:rsidRPr="00444870" w:rsidRDefault="00CC214C" w:rsidP="002C2177">
      <w:pPr>
        <w:pStyle w:val="Listaszerbekezds"/>
        <w:numPr>
          <w:ilvl w:val="0"/>
          <w:numId w:val="14"/>
        </w:numPr>
        <w:rPr>
          <w:rFonts w:ascii="Arial" w:hAnsi="Arial" w:cs="Arial"/>
          <w:sz w:val="22"/>
          <w:szCs w:val="22"/>
        </w:rPr>
      </w:pPr>
      <w:r w:rsidRPr="00444870">
        <w:rPr>
          <w:rFonts w:ascii="Arial" w:hAnsi="Arial" w:cs="Arial"/>
          <w:sz w:val="22"/>
          <w:szCs w:val="22"/>
        </w:rPr>
        <w:t>ahhoz az érintett hozzájárul, vagy</w:t>
      </w:r>
    </w:p>
    <w:p w14:paraId="6CA1CCED" w14:textId="77777777" w:rsidR="00CC214C" w:rsidRPr="00444870" w:rsidRDefault="00CC214C" w:rsidP="002C2177">
      <w:pPr>
        <w:pStyle w:val="Listaszerbekezds"/>
        <w:numPr>
          <w:ilvl w:val="0"/>
          <w:numId w:val="14"/>
        </w:numPr>
        <w:rPr>
          <w:rFonts w:ascii="Arial" w:hAnsi="Arial" w:cs="Arial"/>
          <w:sz w:val="22"/>
          <w:szCs w:val="22"/>
        </w:rPr>
      </w:pPr>
      <w:r w:rsidRPr="00CC214C">
        <w:rPr>
          <w:rFonts w:ascii="Arial" w:hAnsi="Arial" w:cs="Arial"/>
          <w:sz w:val="22"/>
          <w:szCs w:val="22"/>
        </w:rPr>
        <w:t xml:space="preserve">azt törvény vagy </w:t>
      </w:r>
      <w:r w:rsidR="007902EA">
        <w:rPr>
          <w:rFonts w:ascii="Arial" w:hAnsi="Arial" w:cs="Arial"/>
          <w:sz w:val="22"/>
          <w:szCs w:val="22"/>
        </w:rPr>
        <w:t>egyéb jogszabály</w:t>
      </w:r>
      <w:r w:rsidRPr="00CC214C">
        <w:rPr>
          <w:rFonts w:ascii="Arial" w:hAnsi="Arial" w:cs="Arial"/>
          <w:sz w:val="22"/>
          <w:szCs w:val="22"/>
        </w:rPr>
        <w:t xml:space="preserve"> közérdeken alapuló célból elrendeli.</w:t>
      </w:r>
    </w:p>
    <w:p w14:paraId="163F8FF8" w14:textId="77777777" w:rsidR="00CC214C" w:rsidRDefault="00CC214C" w:rsidP="00444870">
      <w:pPr>
        <w:rPr>
          <w:rFonts w:ascii="Arial" w:hAnsi="Arial" w:cs="Arial"/>
          <w:sz w:val="22"/>
          <w:szCs w:val="22"/>
        </w:rPr>
      </w:pPr>
    </w:p>
    <w:p w14:paraId="1F82D7EA" w14:textId="77777777" w:rsidR="00CC214C" w:rsidRDefault="00DE5A59" w:rsidP="00444870">
      <w:pPr>
        <w:pStyle w:val="Cmsor2"/>
        <w:ind w:left="709" w:hanging="709"/>
        <w:rPr>
          <w:rFonts w:ascii="Arial" w:hAnsi="Arial" w:cs="Arial"/>
          <w:sz w:val="22"/>
          <w:szCs w:val="22"/>
        </w:rPr>
      </w:pPr>
      <w:bookmarkStart w:id="125" w:name="_Toc446968635"/>
      <w:r>
        <w:rPr>
          <w:rFonts w:ascii="Arial" w:hAnsi="Arial" w:cs="Arial"/>
          <w:sz w:val="22"/>
          <w:szCs w:val="22"/>
        </w:rPr>
        <w:t>Titoktartási kötelezettség</w:t>
      </w:r>
      <w:bookmarkEnd w:id="125"/>
    </w:p>
    <w:p w14:paraId="79A1F609" w14:textId="485BDB3D" w:rsidR="00BD5E8A" w:rsidRDefault="00DE5A59" w:rsidP="00444870">
      <w:pPr>
        <w:rPr>
          <w:rFonts w:ascii="Arial" w:hAnsi="Arial" w:cs="Arial"/>
          <w:iCs/>
          <w:sz w:val="22"/>
          <w:szCs w:val="22"/>
        </w:rPr>
      </w:pPr>
      <w:r>
        <w:rPr>
          <w:rFonts w:ascii="Arial" w:hAnsi="Arial" w:cs="Arial"/>
          <w:iCs/>
          <w:sz w:val="22"/>
          <w:szCs w:val="22"/>
        </w:rPr>
        <w:t>A szakmai kollégium</w:t>
      </w:r>
      <w:r w:rsidRPr="00721194">
        <w:rPr>
          <w:rFonts w:ascii="Arial" w:hAnsi="Arial" w:cs="Arial"/>
          <w:iCs/>
          <w:sz w:val="22"/>
          <w:szCs w:val="22"/>
        </w:rPr>
        <w:t>, a tagozat vagy a tanács tagj</w:t>
      </w:r>
      <w:r w:rsidR="00BD5E8A">
        <w:rPr>
          <w:rFonts w:ascii="Arial" w:hAnsi="Arial" w:cs="Arial"/>
          <w:iCs/>
          <w:sz w:val="22"/>
          <w:szCs w:val="22"/>
        </w:rPr>
        <w:t>át</w:t>
      </w:r>
      <w:r>
        <w:rPr>
          <w:rFonts w:ascii="Arial" w:hAnsi="Arial" w:cs="Arial"/>
          <w:iCs/>
          <w:sz w:val="22"/>
          <w:szCs w:val="22"/>
        </w:rPr>
        <w:t>, tisztségviselőj</w:t>
      </w:r>
      <w:r w:rsidR="00BD5E8A">
        <w:rPr>
          <w:rFonts w:ascii="Arial" w:hAnsi="Arial" w:cs="Arial"/>
          <w:iCs/>
          <w:sz w:val="22"/>
          <w:szCs w:val="22"/>
        </w:rPr>
        <w:t>ét</w:t>
      </w:r>
      <w:r>
        <w:rPr>
          <w:rFonts w:ascii="Arial" w:hAnsi="Arial" w:cs="Arial"/>
          <w:iCs/>
          <w:sz w:val="22"/>
          <w:szCs w:val="22"/>
        </w:rPr>
        <w:t xml:space="preserve"> titoktartási kötelezettség terheli a </w:t>
      </w:r>
      <w:r w:rsidRPr="00DE5A59">
        <w:rPr>
          <w:rFonts w:ascii="Arial" w:hAnsi="Arial" w:cs="Arial"/>
          <w:iCs/>
          <w:sz w:val="22"/>
          <w:szCs w:val="22"/>
        </w:rPr>
        <w:t xml:space="preserve">szakmai kollégium </w:t>
      </w:r>
      <w:r w:rsidR="00FD03B2">
        <w:rPr>
          <w:rFonts w:ascii="Arial" w:hAnsi="Arial" w:cs="Arial"/>
          <w:iCs/>
          <w:sz w:val="22"/>
          <w:szCs w:val="22"/>
        </w:rPr>
        <w:t>működése</w:t>
      </w:r>
      <w:r>
        <w:rPr>
          <w:rFonts w:ascii="Arial" w:hAnsi="Arial" w:cs="Arial"/>
          <w:iCs/>
          <w:sz w:val="22"/>
          <w:szCs w:val="22"/>
        </w:rPr>
        <w:t xml:space="preserve"> </w:t>
      </w:r>
      <w:r w:rsidRPr="00DE5A59">
        <w:rPr>
          <w:rFonts w:ascii="Arial" w:hAnsi="Arial" w:cs="Arial"/>
          <w:iCs/>
          <w:sz w:val="22"/>
          <w:szCs w:val="22"/>
        </w:rPr>
        <w:t>során</w:t>
      </w:r>
      <w:r w:rsidRPr="00DE5A59">
        <w:t xml:space="preserve"> </w:t>
      </w:r>
      <w:r w:rsidRPr="00DE5A59">
        <w:rPr>
          <w:rFonts w:ascii="Arial" w:hAnsi="Arial" w:cs="Arial"/>
          <w:iCs/>
          <w:sz w:val="22"/>
          <w:szCs w:val="22"/>
        </w:rPr>
        <w:t>tudomás</w:t>
      </w:r>
      <w:r>
        <w:rPr>
          <w:rFonts w:ascii="Arial" w:hAnsi="Arial" w:cs="Arial"/>
          <w:iCs/>
          <w:sz w:val="22"/>
          <w:szCs w:val="22"/>
        </w:rPr>
        <w:t>ára</w:t>
      </w:r>
      <w:r w:rsidRPr="00DE5A59">
        <w:rPr>
          <w:rFonts w:ascii="Arial" w:hAnsi="Arial" w:cs="Arial"/>
          <w:iCs/>
          <w:sz w:val="22"/>
          <w:szCs w:val="22"/>
        </w:rPr>
        <w:t xml:space="preserve"> jutott </w:t>
      </w:r>
      <w:r>
        <w:rPr>
          <w:rFonts w:ascii="Arial" w:hAnsi="Arial" w:cs="Arial"/>
          <w:iCs/>
          <w:sz w:val="22"/>
          <w:szCs w:val="22"/>
        </w:rPr>
        <w:t xml:space="preserve">személyes </w:t>
      </w:r>
      <w:r w:rsidRPr="00DE5A59">
        <w:rPr>
          <w:rFonts w:ascii="Arial" w:hAnsi="Arial" w:cs="Arial"/>
          <w:iCs/>
          <w:sz w:val="22"/>
          <w:szCs w:val="22"/>
        </w:rPr>
        <w:t xml:space="preserve">adatok, </w:t>
      </w:r>
      <w:r>
        <w:rPr>
          <w:rFonts w:ascii="Arial" w:hAnsi="Arial" w:cs="Arial"/>
          <w:iCs/>
          <w:sz w:val="22"/>
          <w:szCs w:val="22"/>
        </w:rPr>
        <w:t xml:space="preserve">információk, </w:t>
      </w:r>
      <w:r w:rsidR="00BD5E8A">
        <w:rPr>
          <w:rFonts w:ascii="Arial" w:hAnsi="Arial" w:cs="Arial"/>
          <w:iCs/>
          <w:sz w:val="22"/>
          <w:szCs w:val="22"/>
        </w:rPr>
        <w:t>üzleti titok vonatkozásában</w:t>
      </w:r>
      <w:r w:rsidR="00F608F6">
        <w:rPr>
          <w:rFonts w:ascii="Arial" w:hAnsi="Arial" w:cs="Arial"/>
          <w:iCs/>
          <w:sz w:val="22"/>
          <w:szCs w:val="22"/>
        </w:rPr>
        <w:t>;</w:t>
      </w:r>
      <w:r w:rsidR="00BD5E8A">
        <w:rPr>
          <w:rFonts w:ascii="Arial" w:hAnsi="Arial" w:cs="Arial"/>
          <w:iCs/>
          <w:sz w:val="22"/>
          <w:szCs w:val="22"/>
        </w:rPr>
        <w:t xml:space="preserve"> illetőleg </w:t>
      </w:r>
      <w:r w:rsidR="00BD5E8A" w:rsidRPr="00BD5E8A">
        <w:rPr>
          <w:rFonts w:ascii="Arial" w:hAnsi="Arial" w:cs="Arial"/>
          <w:iCs/>
          <w:sz w:val="22"/>
          <w:szCs w:val="22"/>
        </w:rPr>
        <w:t>ez a titoktartási kötelezettség megbízási jogviszony</w:t>
      </w:r>
      <w:r w:rsidR="00BD5E8A">
        <w:rPr>
          <w:rFonts w:ascii="Arial" w:hAnsi="Arial" w:cs="Arial"/>
          <w:iCs/>
          <w:sz w:val="22"/>
          <w:szCs w:val="22"/>
        </w:rPr>
        <w:t>a</w:t>
      </w:r>
      <w:r w:rsidR="00BD5E8A" w:rsidRPr="00BD5E8A">
        <w:rPr>
          <w:rFonts w:ascii="Arial" w:hAnsi="Arial" w:cs="Arial"/>
          <w:iCs/>
          <w:sz w:val="22"/>
          <w:szCs w:val="22"/>
        </w:rPr>
        <w:t xml:space="preserve"> fennállását követően is lejárati határidő nélkül </w:t>
      </w:r>
      <w:r w:rsidR="00A12330">
        <w:rPr>
          <w:rFonts w:ascii="Arial" w:hAnsi="Arial" w:cs="Arial"/>
          <w:iCs/>
          <w:sz w:val="22"/>
          <w:szCs w:val="22"/>
        </w:rPr>
        <w:t>fennáll</w:t>
      </w:r>
      <w:r w:rsidR="0049491F">
        <w:rPr>
          <w:rFonts w:ascii="Arial" w:hAnsi="Arial" w:cs="Arial"/>
          <w:iCs/>
          <w:sz w:val="22"/>
          <w:szCs w:val="22"/>
        </w:rPr>
        <w:t>. A 7</w:t>
      </w:r>
      <w:r w:rsidR="00BD5E8A">
        <w:rPr>
          <w:rFonts w:ascii="Arial" w:hAnsi="Arial" w:cs="Arial"/>
          <w:iCs/>
          <w:sz w:val="22"/>
          <w:szCs w:val="22"/>
        </w:rPr>
        <w:t xml:space="preserve">. számú mellékletként csatolt Titoktartási nyilatkozatot </w:t>
      </w:r>
      <w:r w:rsidR="00A12330">
        <w:rPr>
          <w:rFonts w:ascii="Arial" w:hAnsi="Arial" w:cs="Arial"/>
          <w:iCs/>
          <w:sz w:val="22"/>
          <w:szCs w:val="22"/>
        </w:rPr>
        <w:t xml:space="preserve">az érintett </w:t>
      </w:r>
      <w:r w:rsidR="00BD5E8A">
        <w:rPr>
          <w:rFonts w:ascii="Arial" w:hAnsi="Arial" w:cs="Arial"/>
          <w:iCs/>
          <w:sz w:val="22"/>
          <w:szCs w:val="22"/>
        </w:rPr>
        <w:t>köteles</w:t>
      </w:r>
      <w:r w:rsidR="00A12330">
        <w:rPr>
          <w:rFonts w:ascii="Arial" w:hAnsi="Arial" w:cs="Arial"/>
          <w:iCs/>
          <w:sz w:val="22"/>
          <w:szCs w:val="22"/>
        </w:rPr>
        <w:t xml:space="preserve"> a</w:t>
      </w:r>
      <w:r w:rsidR="00BD5E8A">
        <w:rPr>
          <w:rFonts w:ascii="Arial" w:hAnsi="Arial" w:cs="Arial"/>
          <w:iCs/>
          <w:sz w:val="22"/>
          <w:szCs w:val="22"/>
        </w:rPr>
        <w:t xml:space="preserve"> </w:t>
      </w:r>
      <w:r w:rsidR="00BD5E8A" w:rsidRPr="00DE5A59">
        <w:rPr>
          <w:rFonts w:ascii="Arial" w:hAnsi="Arial" w:cs="Arial"/>
          <w:iCs/>
          <w:sz w:val="22"/>
          <w:szCs w:val="22"/>
        </w:rPr>
        <w:t>szakmai kollégiu</w:t>
      </w:r>
      <w:r w:rsidR="00BD5E8A" w:rsidRPr="00DE5A59">
        <w:rPr>
          <w:rFonts w:ascii="Arial" w:hAnsi="Arial" w:cs="Arial"/>
          <w:iCs/>
          <w:sz w:val="22"/>
          <w:szCs w:val="22"/>
        </w:rPr>
        <w:lastRenderedPageBreak/>
        <w:t>mi tagozati tagság</w:t>
      </w:r>
      <w:r w:rsidR="00BD5E8A">
        <w:rPr>
          <w:rFonts w:ascii="Arial" w:hAnsi="Arial" w:cs="Arial"/>
          <w:iCs/>
          <w:sz w:val="22"/>
          <w:szCs w:val="22"/>
        </w:rPr>
        <w:t xml:space="preserve">a és/vagy tisztsége elvállalásakor kötendő megbízási szerződés aláírásával egyidejűleg aláírni. </w:t>
      </w:r>
    </w:p>
    <w:p w14:paraId="5568A2CA" w14:textId="77777777" w:rsidR="00BD5E8A" w:rsidRDefault="00BD5E8A" w:rsidP="00444870">
      <w:pPr>
        <w:rPr>
          <w:rFonts w:ascii="Arial" w:hAnsi="Arial" w:cs="Arial"/>
          <w:sz w:val="22"/>
          <w:szCs w:val="22"/>
        </w:rPr>
      </w:pPr>
    </w:p>
    <w:p w14:paraId="154A4AE5" w14:textId="1086326F" w:rsidR="00DE5A59" w:rsidRDefault="00A12330" w:rsidP="00D62EBC">
      <w:pPr>
        <w:pStyle w:val="Cmsor2"/>
        <w:ind w:left="709" w:hanging="709"/>
        <w:rPr>
          <w:rFonts w:ascii="Arial" w:hAnsi="Arial" w:cs="Arial"/>
          <w:sz w:val="22"/>
          <w:szCs w:val="22"/>
        </w:rPr>
      </w:pPr>
      <w:bookmarkStart w:id="126" w:name="_Toc446968636"/>
      <w:r w:rsidRPr="00D62EBC">
        <w:rPr>
          <w:rFonts w:ascii="Arial" w:hAnsi="Arial" w:cs="Arial"/>
          <w:sz w:val="22"/>
          <w:szCs w:val="22"/>
        </w:rPr>
        <w:t>Adatvédelmi és t</w:t>
      </w:r>
      <w:r w:rsidR="00BD5E8A" w:rsidRPr="00D62EBC">
        <w:rPr>
          <w:rFonts w:ascii="Arial" w:hAnsi="Arial" w:cs="Arial"/>
          <w:sz w:val="22"/>
          <w:szCs w:val="22"/>
        </w:rPr>
        <w:t>itoktartási</w:t>
      </w:r>
      <w:r w:rsidRPr="00D62EBC">
        <w:rPr>
          <w:rFonts w:ascii="Arial" w:hAnsi="Arial" w:cs="Arial"/>
          <w:sz w:val="22"/>
          <w:szCs w:val="22"/>
        </w:rPr>
        <w:t xml:space="preserve"> szabályok megszegése</w:t>
      </w:r>
      <w:bookmarkEnd w:id="126"/>
    </w:p>
    <w:p w14:paraId="5E27E5D7" w14:textId="77777777" w:rsidR="00A12330" w:rsidRDefault="00A12330" w:rsidP="00444870">
      <w:pPr>
        <w:rPr>
          <w:rFonts w:ascii="Arial" w:hAnsi="Arial" w:cs="Arial"/>
          <w:sz w:val="22"/>
          <w:szCs w:val="22"/>
        </w:rPr>
      </w:pPr>
    </w:p>
    <w:p w14:paraId="3BA96137" w14:textId="77777777" w:rsidR="00E9318D" w:rsidRDefault="00E9318D" w:rsidP="00444870">
      <w:pPr>
        <w:rPr>
          <w:rFonts w:ascii="Arial" w:hAnsi="Arial" w:cs="Arial"/>
          <w:sz w:val="22"/>
          <w:szCs w:val="22"/>
        </w:rPr>
      </w:pPr>
      <w:r w:rsidRPr="00E9318D">
        <w:rPr>
          <w:rFonts w:ascii="Arial" w:hAnsi="Arial" w:cs="Arial"/>
          <w:sz w:val="22"/>
          <w:szCs w:val="22"/>
        </w:rPr>
        <w:t xml:space="preserve">A szakmai kollégium, a tagozat vagy a </w:t>
      </w:r>
      <w:r>
        <w:rPr>
          <w:rFonts w:ascii="Arial" w:hAnsi="Arial" w:cs="Arial"/>
          <w:sz w:val="22"/>
          <w:szCs w:val="22"/>
        </w:rPr>
        <w:t xml:space="preserve">tanács tagja, tisztségviselője az adatvédelmi szabályok megszegése, vagy az üzleti </w:t>
      </w:r>
      <w:r w:rsidRPr="00E9318D">
        <w:rPr>
          <w:rFonts w:ascii="Arial" w:hAnsi="Arial" w:cs="Arial"/>
          <w:sz w:val="22"/>
          <w:szCs w:val="22"/>
        </w:rPr>
        <w:t>titoktartásra vonatkozó kötelezettsége megsértése es</w:t>
      </w:r>
      <w:r>
        <w:rPr>
          <w:rFonts w:ascii="Arial" w:hAnsi="Arial" w:cs="Arial"/>
          <w:sz w:val="22"/>
          <w:szCs w:val="22"/>
        </w:rPr>
        <w:t xml:space="preserve">etén minden </w:t>
      </w:r>
      <w:r w:rsidRPr="00E9318D">
        <w:rPr>
          <w:rFonts w:ascii="Arial" w:hAnsi="Arial" w:cs="Arial"/>
          <w:sz w:val="22"/>
          <w:szCs w:val="22"/>
        </w:rPr>
        <w:t xml:space="preserve">szükséges lépést </w:t>
      </w:r>
      <w:r>
        <w:rPr>
          <w:rFonts w:ascii="Arial" w:hAnsi="Arial" w:cs="Arial"/>
          <w:sz w:val="22"/>
          <w:szCs w:val="22"/>
        </w:rPr>
        <w:t xml:space="preserve">köteles </w:t>
      </w:r>
      <w:r w:rsidRPr="00E9318D">
        <w:rPr>
          <w:rFonts w:ascii="Arial" w:hAnsi="Arial" w:cs="Arial"/>
          <w:sz w:val="22"/>
          <w:szCs w:val="22"/>
        </w:rPr>
        <w:t>megte</w:t>
      </w:r>
      <w:r>
        <w:rPr>
          <w:rFonts w:ascii="Arial" w:hAnsi="Arial" w:cs="Arial"/>
          <w:sz w:val="22"/>
          <w:szCs w:val="22"/>
        </w:rPr>
        <w:t>nni</w:t>
      </w:r>
      <w:r w:rsidRPr="00E9318D">
        <w:rPr>
          <w:rFonts w:ascii="Arial" w:hAnsi="Arial" w:cs="Arial"/>
          <w:sz w:val="22"/>
          <w:szCs w:val="22"/>
        </w:rPr>
        <w:t xml:space="preserve"> a titoksértés követke</w:t>
      </w:r>
      <w:r>
        <w:rPr>
          <w:rFonts w:ascii="Arial" w:hAnsi="Arial" w:cs="Arial"/>
          <w:sz w:val="22"/>
          <w:szCs w:val="22"/>
        </w:rPr>
        <w:t>zményeinek elhárítása érdekében</w:t>
      </w:r>
      <w:r w:rsidR="00F608F6">
        <w:rPr>
          <w:rFonts w:ascii="Arial" w:hAnsi="Arial" w:cs="Arial"/>
          <w:sz w:val="22"/>
          <w:szCs w:val="22"/>
        </w:rPr>
        <w:t>. A</w:t>
      </w:r>
      <w:r w:rsidRPr="00E9318D">
        <w:rPr>
          <w:rFonts w:ascii="Arial" w:hAnsi="Arial" w:cs="Arial"/>
          <w:sz w:val="22"/>
          <w:szCs w:val="22"/>
        </w:rPr>
        <w:t xml:space="preserve"> </w:t>
      </w:r>
      <w:r w:rsidR="00F608F6">
        <w:rPr>
          <w:rFonts w:ascii="Arial" w:hAnsi="Arial" w:cs="Arial"/>
          <w:sz w:val="22"/>
          <w:szCs w:val="22"/>
        </w:rPr>
        <w:t xml:space="preserve">tagot </w:t>
      </w:r>
      <w:r w:rsidRPr="00E9318D">
        <w:rPr>
          <w:rFonts w:ascii="Arial" w:hAnsi="Arial" w:cs="Arial"/>
          <w:sz w:val="22"/>
          <w:szCs w:val="22"/>
        </w:rPr>
        <w:t>titoktartási kötelezettség megszegése esetén teljes körű kártérítési kötelezettség terhel</w:t>
      </w:r>
      <w:r>
        <w:rPr>
          <w:rFonts w:ascii="Arial" w:hAnsi="Arial" w:cs="Arial"/>
          <w:sz w:val="22"/>
          <w:szCs w:val="22"/>
        </w:rPr>
        <w:t>i</w:t>
      </w:r>
      <w:r w:rsidRPr="00E9318D">
        <w:rPr>
          <w:rFonts w:ascii="Arial" w:hAnsi="Arial" w:cs="Arial"/>
          <w:sz w:val="22"/>
          <w:szCs w:val="22"/>
        </w:rPr>
        <w:t xml:space="preserve">, </w:t>
      </w:r>
      <w:r>
        <w:rPr>
          <w:rFonts w:ascii="Arial" w:hAnsi="Arial" w:cs="Arial"/>
          <w:sz w:val="22"/>
          <w:szCs w:val="22"/>
        </w:rPr>
        <w:t>a</w:t>
      </w:r>
      <w:r w:rsidRPr="00E9318D">
        <w:rPr>
          <w:rFonts w:ascii="Arial" w:hAnsi="Arial" w:cs="Arial"/>
          <w:sz w:val="22"/>
          <w:szCs w:val="22"/>
        </w:rPr>
        <w:t>mely kiterjed minden</w:t>
      </w:r>
      <w:r>
        <w:rPr>
          <w:rFonts w:ascii="Arial" w:hAnsi="Arial" w:cs="Arial"/>
          <w:sz w:val="22"/>
          <w:szCs w:val="22"/>
        </w:rPr>
        <w:t>,</w:t>
      </w:r>
      <w:r w:rsidRPr="00E9318D">
        <w:rPr>
          <w:rFonts w:ascii="Arial" w:hAnsi="Arial" w:cs="Arial"/>
          <w:sz w:val="22"/>
          <w:szCs w:val="22"/>
        </w:rPr>
        <w:t xml:space="preserve"> </w:t>
      </w:r>
      <w:r w:rsidR="00C07AEF">
        <w:rPr>
          <w:rFonts w:ascii="Arial" w:hAnsi="Arial" w:cs="Arial"/>
          <w:sz w:val="22"/>
          <w:szCs w:val="22"/>
        </w:rPr>
        <w:t>a szakmai kollégiumi</w:t>
      </w:r>
      <w:r w:rsidRPr="00E9318D">
        <w:rPr>
          <w:rFonts w:ascii="Arial" w:hAnsi="Arial" w:cs="Arial"/>
          <w:sz w:val="22"/>
          <w:szCs w:val="22"/>
        </w:rPr>
        <w:t xml:space="preserve"> tevékenység</w:t>
      </w:r>
      <w:r w:rsidR="00C07AEF">
        <w:rPr>
          <w:rFonts w:ascii="Arial" w:hAnsi="Arial" w:cs="Arial"/>
          <w:sz w:val="22"/>
          <w:szCs w:val="22"/>
        </w:rPr>
        <w:t xml:space="preserve"> ellátásával</w:t>
      </w:r>
      <w:r w:rsidRPr="00E9318D">
        <w:rPr>
          <w:rFonts w:ascii="Arial" w:hAnsi="Arial" w:cs="Arial"/>
          <w:sz w:val="22"/>
          <w:szCs w:val="22"/>
        </w:rPr>
        <w:t xml:space="preserve"> összefüggésben okozott kárra.</w:t>
      </w:r>
    </w:p>
    <w:p w14:paraId="6C035B56" w14:textId="77777777" w:rsidR="00E9318D" w:rsidRDefault="00E9318D" w:rsidP="00444870">
      <w:pPr>
        <w:rPr>
          <w:rFonts w:ascii="Arial" w:hAnsi="Arial" w:cs="Arial"/>
          <w:sz w:val="22"/>
          <w:szCs w:val="22"/>
        </w:rPr>
      </w:pPr>
    </w:p>
    <w:p w14:paraId="57D3E2B5" w14:textId="77777777" w:rsidR="00875EC0" w:rsidRDefault="00875EC0">
      <w:pPr>
        <w:jc w:val="left"/>
        <w:rPr>
          <w:rFonts w:ascii="Arial" w:hAnsi="Arial" w:cs="Arial"/>
          <w:b/>
          <w:bCs/>
          <w:sz w:val="22"/>
          <w:szCs w:val="22"/>
        </w:rPr>
      </w:pPr>
      <w:bookmarkStart w:id="127" w:name="_Toc443384185"/>
      <w:bookmarkStart w:id="128" w:name="_Toc443384410"/>
      <w:bookmarkStart w:id="129" w:name="_Toc443385242"/>
      <w:bookmarkStart w:id="130" w:name="_Toc443384187"/>
      <w:bookmarkStart w:id="131" w:name="_Toc443384412"/>
      <w:bookmarkStart w:id="132" w:name="_Toc443385244"/>
      <w:bookmarkStart w:id="133" w:name="szállítás"/>
      <w:bookmarkStart w:id="134" w:name="_Toc262568180"/>
      <w:bookmarkStart w:id="135" w:name="_Toc262568183"/>
      <w:bookmarkStart w:id="136" w:name="_Toc262568184"/>
      <w:bookmarkStart w:id="137" w:name="_Toc262568186"/>
      <w:bookmarkStart w:id="138" w:name="_Toc262568188"/>
      <w:bookmarkStart w:id="139" w:name="_Toc262568190"/>
      <w:bookmarkStart w:id="140" w:name="_Toc262568192"/>
      <w:bookmarkStart w:id="141" w:name="_Toc262568195"/>
      <w:bookmarkStart w:id="142" w:name="_Toc262568196"/>
      <w:bookmarkStart w:id="143" w:name="_Toc262568197"/>
      <w:bookmarkStart w:id="144" w:name="_Toc262568202"/>
      <w:bookmarkStart w:id="145" w:name="_Toc262568205"/>
      <w:bookmarkStart w:id="146" w:name="_Toc262568213"/>
      <w:bookmarkStart w:id="147" w:name="_Toc262568214"/>
      <w:bookmarkStart w:id="148" w:name="_Toc262568217"/>
      <w:bookmarkStart w:id="149" w:name="_Toc262568219"/>
      <w:bookmarkStart w:id="150" w:name="_Toc262568220"/>
      <w:bookmarkStart w:id="151" w:name="_Toc262568221"/>
      <w:bookmarkStart w:id="152" w:name="_Toc262568224"/>
      <w:bookmarkStart w:id="153" w:name="_Toc262568226"/>
      <w:bookmarkStart w:id="154" w:name="_Toc262568228"/>
      <w:bookmarkStart w:id="155" w:name="_Toc262568230"/>
      <w:bookmarkStart w:id="156" w:name="_Toc443426776"/>
      <w:bookmarkStart w:id="157" w:name="_Toc443434533"/>
      <w:bookmarkStart w:id="158" w:name="_Toc443472283"/>
      <w:bookmarkStart w:id="159" w:name="_Toc443561810"/>
      <w:bookmarkStart w:id="160" w:name="_Toc443561883"/>
      <w:bookmarkStart w:id="161" w:name="_Toc443561944"/>
      <w:bookmarkStart w:id="162" w:name="_Toc443562005"/>
      <w:bookmarkStart w:id="163" w:name="_Toc443562096"/>
      <w:bookmarkStart w:id="164" w:name="_Toc443562172"/>
      <w:bookmarkStart w:id="165" w:name="_Toc443426778"/>
      <w:bookmarkStart w:id="166" w:name="_Toc443434535"/>
      <w:bookmarkStart w:id="167" w:name="_Toc443472285"/>
      <w:bookmarkStart w:id="168" w:name="_Toc443561812"/>
      <w:bookmarkStart w:id="169" w:name="_Toc443561885"/>
      <w:bookmarkStart w:id="170" w:name="_Toc443561946"/>
      <w:bookmarkStart w:id="171" w:name="_Toc443562007"/>
      <w:bookmarkStart w:id="172" w:name="_Toc443562098"/>
      <w:bookmarkStart w:id="173" w:name="_Toc443562174"/>
      <w:bookmarkStart w:id="174" w:name="_Toc443426780"/>
      <w:bookmarkStart w:id="175" w:name="_Toc443434537"/>
      <w:bookmarkStart w:id="176" w:name="_Toc443472287"/>
      <w:bookmarkStart w:id="177" w:name="_Toc443561814"/>
      <w:bookmarkStart w:id="178" w:name="_Toc443561887"/>
      <w:bookmarkStart w:id="179" w:name="_Toc443561948"/>
      <w:bookmarkStart w:id="180" w:name="_Toc443562009"/>
      <w:bookmarkStart w:id="181" w:name="_Toc443562100"/>
      <w:bookmarkStart w:id="182" w:name="_Toc443562176"/>
      <w:bookmarkStart w:id="183" w:name="_Toc443426781"/>
      <w:bookmarkStart w:id="184" w:name="_Toc443434538"/>
      <w:bookmarkStart w:id="185" w:name="_Toc443472288"/>
      <w:bookmarkStart w:id="186" w:name="_Toc443561815"/>
      <w:bookmarkStart w:id="187" w:name="_Toc443561888"/>
      <w:bookmarkStart w:id="188" w:name="_Toc443561949"/>
      <w:bookmarkStart w:id="189" w:name="_Toc443562010"/>
      <w:bookmarkStart w:id="190" w:name="_Toc443562101"/>
      <w:bookmarkStart w:id="191" w:name="_Toc443562177"/>
      <w:bookmarkStart w:id="192" w:name="_Toc406753033"/>
      <w:bookmarkStart w:id="193" w:name="_Toc335302958"/>
      <w:bookmarkStart w:id="194" w:name="_Toc338845659"/>
      <w:bookmarkStart w:id="195" w:name="_Toc334708437"/>
      <w:bookmarkEnd w:id="62"/>
      <w:bookmarkEnd w:id="63"/>
      <w:bookmarkEnd w:id="64"/>
      <w:bookmarkEnd w:id="65"/>
      <w:bookmarkEnd w:id="66"/>
      <w:bookmarkEnd w:id="67"/>
      <w:bookmarkEnd w:id="68"/>
      <w:bookmarkEnd w:id="69"/>
      <w:bookmarkEnd w:id="70"/>
      <w:bookmarkEnd w:id="71"/>
      <w:bookmarkEnd w:id="72"/>
      <w:bookmarkEnd w:id="7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6AD2C51" w14:textId="77777777" w:rsidR="00581790" w:rsidRPr="00D21D65" w:rsidRDefault="00581790" w:rsidP="00236864">
      <w:pPr>
        <w:pStyle w:val="Cmsor1"/>
        <w:rPr>
          <w:rFonts w:ascii="Arial" w:hAnsi="Arial" w:cs="Arial"/>
          <w:sz w:val="22"/>
          <w:szCs w:val="22"/>
        </w:rPr>
      </w:pPr>
      <w:bookmarkStart w:id="196" w:name="_Toc446968637"/>
      <w:r w:rsidRPr="00D21D65">
        <w:rPr>
          <w:rFonts w:ascii="Arial" w:hAnsi="Arial" w:cs="Arial"/>
          <w:sz w:val="22"/>
          <w:szCs w:val="22"/>
        </w:rPr>
        <w:t>KAPCSOLÓDÓ KÜLSŐ ÉS BELSŐ SZABÁLYZÓ DOKUMEN</w:t>
      </w:r>
      <w:r w:rsidRPr="00D21D65">
        <w:rPr>
          <w:rFonts w:ascii="Arial" w:hAnsi="Arial" w:cs="Arial"/>
          <w:sz w:val="22"/>
          <w:szCs w:val="22"/>
        </w:rPr>
        <w:softHyphen/>
        <w:t>TU</w:t>
      </w:r>
      <w:r w:rsidRPr="00D21D65">
        <w:rPr>
          <w:rFonts w:ascii="Arial" w:hAnsi="Arial" w:cs="Arial"/>
          <w:sz w:val="22"/>
          <w:szCs w:val="22"/>
        </w:rPr>
        <w:softHyphen/>
        <w:t>MOK</w:t>
      </w:r>
      <w:bookmarkEnd w:id="192"/>
      <w:bookmarkEnd w:id="196"/>
    </w:p>
    <w:p w14:paraId="6C8A1536" w14:textId="77777777" w:rsidR="00033D06" w:rsidRPr="00D21D65" w:rsidRDefault="00033D06" w:rsidP="00236864">
      <w:pPr>
        <w:jc w:val="left"/>
        <w:rPr>
          <w:rFonts w:ascii="Arial" w:hAnsi="Arial" w:cs="Arial"/>
          <w:sz w:val="22"/>
          <w:szCs w:val="22"/>
          <w:u w:val="single"/>
        </w:rPr>
      </w:pPr>
      <w:r w:rsidRPr="00D21D65">
        <w:rPr>
          <w:rFonts w:ascii="Arial" w:hAnsi="Arial" w:cs="Arial"/>
          <w:sz w:val="22"/>
          <w:szCs w:val="22"/>
          <w:u w:val="single"/>
        </w:rPr>
        <w:t>Külső szabályozó dokumentumok:</w:t>
      </w:r>
    </w:p>
    <w:p w14:paraId="085CA724" w14:textId="77777777" w:rsidR="00296A79" w:rsidRPr="00D21D65" w:rsidRDefault="00296A79" w:rsidP="00236864">
      <w:pPr>
        <w:jc w:val="left"/>
        <w:rPr>
          <w:rFonts w:ascii="Arial" w:hAnsi="Arial" w:cs="Arial"/>
          <w:sz w:val="22"/>
          <w:szCs w:val="22"/>
          <w:u w:val="single"/>
        </w:rPr>
      </w:pPr>
    </w:p>
    <w:p w14:paraId="6584C08E" w14:textId="77777777" w:rsidR="00296A79" w:rsidRPr="00444870" w:rsidRDefault="00296A79" w:rsidP="00296A79">
      <w:pPr>
        <w:spacing w:after="120"/>
        <w:rPr>
          <w:rFonts w:ascii="Arial" w:hAnsi="Arial" w:cs="Arial"/>
          <w:bCs/>
          <w:sz w:val="22"/>
          <w:szCs w:val="22"/>
        </w:rPr>
      </w:pPr>
      <w:r w:rsidRPr="00444870">
        <w:rPr>
          <w:rFonts w:ascii="Arial" w:hAnsi="Arial" w:cs="Arial"/>
          <w:bCs/>
          <w:sz w:val="22"/>
          <w:szCs w:val="22"/>
        </w:rPr>
        <w:t>A szakmai kollégium alapvető feladatait az alábbi jogszabályok jelölik ki:</w:t>
      </w:r>
    </w:p>
    <w:p w14:paraId="30DBF56F" w14:textId="77777777" w:rsidR="00296A79" w:rsidRPr="00444870" w:rsidRDefault="00962307" w:rsidP="002C2177">
      <w:pPr>
        <w:pStyle w:val="Listaszerbekezds"/>
        <w:numPr>
          <w:ilvl w:val="0"/>
          <w:numId w:val="4"/>
        </w:numPr>
        <w:rPr>
          <w:rFonts w:ascii="Arial" w:hAnsi="Arial" w:cs="Arial"/>
          <w:sz w:val="22"/>
          <w:szCs w:val="22"/>
        </w:rPr>
      </w:pPr>
      <w:r w:rsidRPr="00133036">
        <w:rPr>
          <w:rFonts w:ascii="Arial" w:hAnsi="Arial" w:cs="Arial"/>
          <w:sz w:val="22"/>
          <w:szCs w:val="22"/>
        </w:rPr>
        <w:t>12/2011. (III. 30.) NEFMI rendelet az egészségügyi szakmai kollégium működéséről</w:t>
      </w:r>
      <w:r w:rsidRPr="00D21D65" w:rsidDel="00962307">
        <w:rPr>
          <w:rFonts w:ascii="Arial" w:hAnsi="Arial" w:cs="Arial"/>
          <w:sz w:val="22"/>
          <w:szCs w:val="22"/>
        </w:rPr>
        <w:t xml:space="preserve"> </w:t>
      </w:r>
    </w:p>
    <w:p w14:paraId="016361BE" w14:textId="77777777" w:rsidR="00296A79" w:rsidRPr="00444870" w:rsidRDefault="00296A79" w:rsidP="002C2177">
      <w:pPr>
        <w:pStyle w:val="Listaszerbekezds"/>
        <w:numPr>
          <w:ilvl w:val="0"/>
          <w:numId w:val="4"/>
        </w:numPr>
        <w:rPr>
          <w:rFonts w:ascii="Arial" w:hAnsi="Arial" w:cs="Arial"/>
          <w:sz w:val="22"/>
          <w:szCs w:val="22"/>
        </w:rPr>
      </w:pPr>
      <w:r w:rsidRPr="00444870">
        <w:rPr>
          <w:rFonts w:ascii="Arial" w:hAnsi="Arial" w:cs="Arial"/>
          <w:sz w:val="22"/>
          <w:szCs w:val="22"/>
        </w:rPr>
        <w:t>33/2013. (V. 10.) EMMI rendelet az egészségügyi szolgáltatók hatósági szakfelügyeletéről, szakmai minőségértékeléséről és a minőségügyi vezetőkről</w:t>
      </w:r>
    </w:p>
    <w:p w14:paraId="5CA97543" w14:textId="77777777" w:rsidR="00296A79" w:rsidRPr="00444870" w:rsidRDefault="00296A79" w:rsidP="002C2177">
      <w:pPr>
        <w:pStyle w:val="Listaszerbekezds"/>
        <w:numPr>
          <w:ilvl w:val="0"/>
          <w:numId w:val="4"/>
        </w:numPr>
        <w:rPr>
          <w:rFonts w:ascii="Arial" w:hAnsi="Arial" w:cs="Arial"/>
          <w:sz w:val="22"/>
          <w:szCs w:val="22"/>
        </w:rPr>
      </w:pPr>
      <w:r w:rsidRPr="00444870">
        <w:rPr>
          <w:rFonts w:ascii="Arial" w:hAnsi="Arial" w:cs="Arial"/>
          <w:sz w:val="22"/>
          <w:szCs w:val="22"/>
        </w:rPr>
        <w:t>18/2013. (III. 5.) EMMI rendelet a vizsgálati és terápiás eljárási rendek kidolgozásának, szerkesztésének, valamint az ezeket érintő szakmai egyeztetések lefolytatásának egységes szabályairól</w:t>
      </w:r>
    </w:p>
    <w:p w14:paraId="6C0470DE" w14:textId="77777777" w:rsidR="00296A79" w:rsidRPr="00444870" w:rsidRDefault="00296A79" w:rsidP="002C2177">
      <w:pPr>
        <w:pStyle w:val="Listaszerbekezds"/>
        <w:numPr>
          <w:ilvl w:val="0"/>
          <w:numId w:val="4"/>
        </w:numPr>
        <w:rPr>
          <w:rFonts w:ascii="Arial" w:hAnsi="Arial" w:cs="Arial"/>
          <w:sz w:val="22"/>
          <w:szCs w:val="22"/>
        </w:rPr>
      </w:pPr>
      <w:r w:rsidRPr="00444870">
        <w:rPr>
          <w:rFonts w:ascii="Arial" w:hAnsi="Arial" w:cs="Arial"/>
          <w:sz w:val="22"/>
          <w:szCs w:val="22"/>
        </w:rPr>
        <w:t>340/2013. (IX. 25.) Korm. rendelet a külföldön történő gyógykezelések részletes szabályairól</w:t>
      </w:r>
    </w:p>
    <w:p w14:paraId="016ADEAD" w14:textId="77777777" w:rsidR="00296A79" w:rsidRPr="00D21D65" w:rsidRDefault="00296A79" w:rsidP="00296A79">
      <w:pPr>
        <w:pStyle w:val="Listaszerbekezds"/>
        <w:rPr>
          <w:rFonts w:ascii="Arial" w:hAnsi="Arial" w:cs="Arial"/>
          <w:sz w:val="22"/>
          <w:szCs w:val="22"/>
        </w:rPr>
      </w:pPr>
    </w:p>
    <w:p w14:paraId="7BED4738" w14:textId="77777777" w:rsidR="00296A79" w:rsidRPr="00D21D65" w:rsidRDefault="00296A79" w:rsidP="00236864">
      <w:pPr>
        <w:jc w:val="left"/>
        <w:rPr>
          <w:rFonts w:ascii="Arial" w:hAnsi="Arial" w:cs="Arial"/>
          <w:sz w:val="22"/>
          <w:szCs w:val="22"/>
          <w:u w:val="single"/>
        </w:rPr>
      </w:pPr>
    </w:p>
    <w:p w14:paraId="58D22E46" w14:textId="77777777" w:rsidR="00033D06" w:rsidRPr="00D21D65" w:rsidRDefault="00033D06" w:rsidP="00236864">
      <w:pPr>
        <w:spacing w:before="240"/>
        <w:jc w:val="left"/>
        <w:rPr>
          <w:rFonts w:ascii="Arial" w:hAnsi="Arial" w:cs="Arial"/>
          <w:sz w:val="22"/>
          <w:szCs w:val="22"/>
          <w:u w:val="single"/>
        </w:rPr>
      </w:pPr>
      <w:r w:rsidRPr="00D21D65">
        <w:rPr>
          <w:rFonts w:ascii="Arial" w:hAnsi="Arial" w:cs="Arial"/>
          <w:sz w:val="22"/>
          <w:szCs w:val="22"/>
          <w:u w:val="single"/>
        </w:rPr>
        <w:t>Belső szabályozó dokumentumok:</w:t>
      </w:r>
    </w:p>
    <w:p w14:paraId="12460D46" w14:textId="77777777" w:rsidR="00C27F58" w:rsidRPr="00D21D65" w:rsidRDefault="00087EBF" w:rsidP="002C2177">
      <w:pPr>
        <w:pStyle w:val="Listaszerbekezds"/>
        <w:numPr>
          <w:ilvl w:val="0"/>
          <w:numId w:val="4"/>
        </w:numPr>
        <w:rPr>
          <w:rFonts w:ascii="Arial" w:hAnsi="Arial" w:cs="Arial"/>
          <w:sz w:val="22"/>
          <w:szCs w:val="22"/>
        </w:rPr>
      </w:pPr>
      <w:r w:rsidRPr="00D21D65">
        <w:rPr>
          <w:rFonts w:ascii="Arial" w:hAnsi="Arial" w:cs="Arial"/>
          <w:sz w:val="22"/>
          <w:szCs w:val="22"/>
        </w:rPr>
        <w:t xml:space="preserve">Egészségügyi Szakmai Kollégium </w:t>
      </w:r>
      <w:r w:rsidR="00472945" w:rsidRPr="00D21D65">
        <w:rPr>
          <w:rFonts w:ascii="Arial" w:hAnsi="Arial" w:cs="Arial"/>
          <w:sz w:val="22"/>
          <w:szCs w:val="22"/>
        </w:rPr>
        <w:t>Ü</w:t>
      </w:r>
      <w:r w:rsidRPr="00D21D65">
        <w:rPr>
          <w:rFonts w:ascii="Arial" w:hAnsi="Arial" w:cs="Arial"/>
          <w:sz w:val="22"/>
          <w:szCs w:val="22"/>
        </w:rPr>
        <w:t>gyrendje</w:t>
      </w:r>
    </w:p>
    <w:p w14:paraId="2477E1BE" w14:textId="77777777" w:rsidR="00472945" w:rsidRPr="00D21D65" w:rsidRDefault="00472945" w:rsidP="002C2177">
      <w:pPr>
        <w:pStyle w:val="Listaszerbekezds"/>
        <w:numPr>
          <w:ilvl w:val="0"/>
          <w:numId w:val="4"/>
        </w:numPr>
        <w:rPr>
          <w:rFonts w:ascii="Arial" w:hAnsi="Arial" w:cs="Arial"/>
          <w:sz w:val="22"/>
          <w:szCs w:val="22"/>
        </w:rPr>
      </w:pPr>
      <w:r w:rsidRPr="00D21D65">
        <w:rPr>
          <w:rFonts w:ascii="Arial" w:hAnsi="Arial" w:cs="Arial"/>
          <w:sz w:val="22"/>
          <w:szCs w:val="22"/>
        </w:rPr>
        <w:t>Egészségügyi Szakmai Kollégium Munk</w:t>
      </w:r>
      <w:r w:rsidR="009E5897" w:rsidRPr="00D21D65">
        <w:rPr>
          <w:rFonts w:ascii="Arial" w:hAnsi="Arial" w:cs="Arial"/>
          <w:sz w:val="22"/>
          <w:szCs w:val="22"/>
        </w:rPr>
        <w:t>a</w:t>
      </w:r>
      <w:r w:rsidRPr="00D21D65">
        <w:rPr>
          <w:rFonts w:ascii="Arial" w:hAnsi="Arial" w:cs="Arial"/>
          <w:sz w:val="22"/>
          <w:szCs w:val="22"/>
        </w:rPr>
        <w:t>terve</w:t>
      </w:r>
    </w:p>
    <w:p w14:paraId="261BE90D" w14:textId="77777777" w:rsidR="00581790" w:rsidRPr="00D21D65" w:rsidRDefault="00581790" w:rsidP="00236864">
      <w:pPr>
        <w:pStyle w:val="Cmsor1"/>
        <w:rPr>
          <w:rFonts w:ascii="Arial" w:hAnsi="Arial" w:cs="Arial"/>
          <w:sz w:val="22"/>
          <w:szCs w:val="22"/>
        </w:rPr>
      </w:pPr>
      <w:bookmarkStart w:id="197" w:name="_Toc443426784"/>
      <w:bookmarkStart w:id="198" w:name="_Toc443434541"/>
      <w:bookmarkStart w:id="199" w:name="_Toc443472291"/>
      <w:bookmarkStart w:id="200" w:name="_Toc443561818"/>
      <w:bookmarkStart w:id="201" w:name="_Toc443561891"/>
      <w:bookmarkStart w:id="202" w:name="_Toc443561952"/>
      <w:bookmarkStart w:id="203" w:name="_Toc443562013"/>
      <w:bookmarkStart w:id="204" w:name="_Toc443562104"/>
      <w:bookmarkStart w:id="205" w:name="_Toc443562180"/>
      <w:bookmarkStart w:id="206" w:name="_Toc443384194"/>
      <w:bookmarkStart w:id="207" w:name="_Toc443384419"/>
      <w:bookmarkStart w:id="208" w:name="_Toc443385251"/>
      <w:bookmarkStart w:id="209" w:name="_Toc443393967"/>
      <w:bookmarkStart w:id="210" w:name="_Toc443426785"/>
      <w:bookmarkStart w:id="211" w:name="_Toc443434542"/>
      <w:bookmarkStart w:id="212" w:name="_Toc443472292"/>
      <w:bookmarkStart w:id="213" w:name="_Toc443561819"/>
      <w:bookmarkStart w:id="214" w:name="_Toc443561892"/>
      <w:bookmarkStart w:id="215" w:name="_Toc443561953"/>
      <w:bookmarkStart w:id="216" w:name="_Toc443562014"/>
      <w:bookmarkStart w:id="217" w:name="_Toc443562105"/>
      <w:bookmarkStart w:id="218" w:name="_Toc443562181"/>
      <w:bookmarkStart w:id="219" w:name="_Toc184186229"/>
      <w:bookmarkStart w:id="220" w:name="_Toc335302959"/>
      <w:bookmarkStart w:id="221" w:name="_Toc338845660"/>
      <w:bookmarkStart w:id="222" w:name="_Toc406753034"/>
      <w:bookmarkStart w:id="223" w:name="_Toc446968638"/>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D21D65">
        <w:rPr>
          <w:rFonts w:ascii="Arial" w:hAnsi="Arial" w:cs="Arial"/>
          <w:sz w:val="22"/>
          <w:szCs w:val="22"/>
        </w:rPr>
        <w:t>MELLÉKLETEK</w:t>
      </w:r>
      <w:bookmarkEnd w:id="219"/>
      <w:bookmarkEnd w:id="220"/>
      <w:bookmarkEnd w:id="221"/>
      <w:bookmarkEnd w:id="222"/>
      <w:bookmarkEnd w:id="223"/>
    </w:p>
    <w:p w14:paraId="17C865F3" w14:textId="77777777" w:rsidR="00060D00" w:rsidRPr="00444870" w:rsidRDefault="00060D00" w:rsidP="002C2177">
      <w:pPr>
        <w:pStyle w:val="Listaszerbekezds"/>
        <w:numPr>
          <w:ilvl w:val="0"/>
          <w:numId w:val="17"/>
        </w:numPr>
        <w:rPr>
          <w:rFonts w:ascii="Arial" w:hAnsi="Arial" w:cs="Arial"/>
          <w:sz w:val="22"/>
          <w:szCs w:val="22"/>
        </w:rPr>
      </w:pPr>
      <w:r w:rsidRPr="00444870">
        <w:rPr>
          <w:rFonts w:ascii="Arial" w:hAnsi="Arial" w:cs="Arial"/>
          <w:sz w:val="22"/>
          <w:szCs w:val="22"/>
        </w:rPr>
        <w:t>Állandó szakmai kollégiumi elnöki feladat átadására vonatkozó írásos dokumentum (minta)</w:t>
      </w:r>
    </w:p>
    <w:p w14:paraId="7DFBE707" w14:textId="77777777" w:rsidR="00393CD1" w:rsidRPr="00444870" w:rsidRDefault="00393CD1" w:rsidP="002C2177">
      <w:pPr>
        <w:pStyle w:val="Listaszerbekezds"/>
        <w:numPr>
          <w:ilvl w:val="0"/>
          <w:numId w:val="17"/>
        </w:numPr>
        <w:rPr>
          <w:rFonts w:ascii="Arial" w:hAnsi="Arial" w:cs="Arial"/>
          <w:sz w:val="22"/>
          <w:szCs w:val="22"/>
        </w:rPr>
      </w:pPr>
      <w:r w:rsidRPr="00444870">
        <w:rPr>
          <w:rFonts w:ascii="Arial" w:hAnsi="Arial" w:cs="Arial"/>
          <w:sz w:val="22"/>
          <w:szCs w:val="22"/>
        </w:rPr>
        <w:t>Szavazati jog gyakorlására vonatkozó írásbeli meghatalmazás (minta)</w:t>
      </w:r>
    </w:p>
    <w:p w14:paraId="43DAE9E2" w14:textId="77777777" w:rsidR="0080497E" w:rsidRPr="00444870" w:rsidRDefault="0080497E" w:rsidP="002C2177">
      <w:pPr>
        <w:pStyle w:val="Listaszerbekezds"/>
        <w:numPr>
          <w:ilvl w:val="0"/>
          <w:numId w:val="17"/>
        </w:numPr>
        <w:rPr>
          <w:rFonts w:ascii="Arial" w:hAnsi="Arial" w:cs="Arial"/>
          <w:sz w:val="22"/>
          <w:szCs w:val="22"/>
        </w:rPr>
      </w:pPr>
      <w:r w:rsidRPr="00444870">
        <w:rPr>
          <w:rFonts w:ascii="Arial" w:hAnsi="Arial" w:cs="Arial"/>
          <w:sz w:val="22"/>
          <w:szCs w:val="22"/>
        </w:rPr>
        <w:t xml:space="preserve">Jegyzőkönyv (minta) </w:t>
      </w:r>
    </w:p>
    <w:p w14:paraId="404B6422" w14:textId="77777777" w:rsidR="0080497E" w:rsidRPr="00444870" w:rsidRDefault="0080497E" w:rsidP="002C2177">
      <w:pPr>
        <w:pStyle w:val="Listaszerbekezds"/>
        <w:numPr>
          <w:ilvl w:val="0"/>
          <w:numId w:val="17"/>
        </w:numPr>
        <w:rPr>
          <w:rFonts w:ascii="Arial" w:hAnsi="Arial" w:cs="Arial"/>
          <w:sz w:val="22"/>
          <w:szCs w:val="22"/>
        </w:rPr>
      </w:pPr>
      <w:r w:rsidRPr="00444870">
        <w:rPr>
          <w:rFonts w:ascii="Arial" w:hAnsi="Arial" w:cs="Arial"/>
          <w:sz w:val="22"/>
          <w:szCs w:val="22"/>
        </w:rPr>
        <w:t>Emlékeztető (minta)</w:t>
      </w:r>
    </w:p>
    <w:p w14:paraId="274D4ECF" w14:textId="77777777" w:rsidR="00585194" w:rsidRPr="00444870" w:rsidRDefault="00585194" w:rsidP="002C2177">
      <w:pPr>
        <w:pStyle w:val="Listaszerbekezds"/>
        <w:numPr>
          <w:ilvl w:val="0"/>
          <w:numId w:val="17"/>
        </w:numPr>
        <w:rPr>
          <w:rFonts w:ascii="Arial" w:hAnsi="Arial" w:cs="Arial"/>
          <w:sz w:val="22"/>
          <w:szCs w:val="22"/>
        </w:rPr>
      </w:pPr>
      <w:r w:rsidRPr="00444870">
        <w:rPr>
          <w:rFonts w:ascii="Arial" w:hAnsi="Arial" w:cs="Arial"/>
          <w:sz w:val="22"/>
          <w:szCs w:val="22"/>
        </w:rPr>
        <w:t xml:space="preserve">Jelenléti ív (minta) </w:t>
      </w:r>
    </w:p>
    <w:p w14:paraId="5BD52899" w14:textId="77777777" w:rsidR="00393CD1" w:rsidRPr="00444870" w:rsidRDefault="006E2ED3" w:rsidP="002C2177">
      <w:pPr>
        <w:pStyle w:val="Listaszerbekezds"/>
        <w:numPr>
          <w:ilvl w:val="0"/>
          <w:numId w:val="17"/>
        </w:numPr>
        <w:rPr>
          <w:rFonts w:ascii="Arial" w:hAnsi="Arial" w:cs="Arial"/>
          <w:sz w:val="22"/>
          <w:szCs w:val="22"/>
        </w:rPr>
      </w:pPr>
      <w:r w:rsidRPr="00444870">
        <w:rPr>
          <w:rFonts w:ascii="Arial" w:hAnsi="Arial" w:cs="Arial"/>
          <w:sz w:val="22"/>
          <w:szCs w:val="22"/>
        </w:rPr>
        <w:t>Összeférhetetlenség</w:t>
      </w:r>
      <w:r w:rsidR="00944794">
        <w:rPr>
          <w:rFonts w:ascii="Arial" w:hAnsi="Arial" w:cs="Arial"/>
          <w:sz w:val="22"/>
          <w:szCs w:val="22"/>
        </w:rPr>
        <w:t>i</w:t>
      </w:r>
      <w:r w:rsidRPr="00444870">
        <w:rPr>
          <w:rFonts w:ascii="Arial" w:hAnsi="Arial" w:cs="Arial"/>
          <w:sz w:val="22"/>
          <w:szCs w:val="22"/>
        </w:rPr>
        <w:t xml:space="preserve"> nyilatkozat (minta) </w:t>
      </w:r>
    </w:p>
    <w:p w14:paraId="1B8367C6" w14:textId="77777777" w:rsidR="00393CD1" w:rsidRPr="00444870" w:rsidRDefault="0080497E" w:rsidP="002C2177">
      <w:pPr>
        <w:pStyle w:val="Listaszerbekezds"/>
        <w:numPr>
          <w:ilvl w:val="0"/>
          <w:numId w:val="17"/>
        </w:numPr>
        <w:rPr>
          <w:rFonts w:ascii="Arial" w:hAnsi="Arial" w:cs="Arial"/>
          <w:sz w:val="22"/>
          <w:szCs w:val="22"/>
        </w:rPr>
      </w:pPr>
      <w:r w:rsidRPr="00444870">
        <w:rPr>
          <w:rFonts w:ascii="Arial" w:hAnsi="Arial" w:cs="Arial"/>
          <w:sz w:val="22"/>
          <w:szCs w:val="22"/>
        </w:rPr>
        <w:t>Titoktartási nyilatkozat</w:t>
      </w:r>
      <w:r w:rsidR="00D25A43">
        <w:rPr>
          <w:rFonts w:ascii="Arial" w:hAnsi="Arial" w:cs="Arial"/>
          <w:sz w:val="22"/>
          <w:szCs w:val="22"/>
        </w:rPr>
        <w:t xml:space="preserve"> (</w:t>
      </w:r>
      <w:r w:rsidR="00D25A43" w:rsidRPr="00BD01AD">
        <w:rPr>
          <w:rFonts w:ascii="Arial" w:hAnsi="Arial" w:cs="Arial"/>
          <w:sz w:val="22"/>
          <w:szCs w:val="22"/>
        </w:rPr>
        <w:t>minta)</w:t>
      </w:r>
    </w:p>
    <w:p w14:paraId="1B30E9E1" w14:textId="77777777" w:rsidR="0080497E" w:rsidRDefault="0080497E" w:rsidP="00444870">
      <w:pPr>
        <w:rPr>
          <w:rFonts w:ascii="Arial" w:hAnsi="Arial" w:cs="Arial"/>
          <w:sz w:val="22"/>
          <w:szCs w:val="22"/>
        </w:rPr>
      </w:pPr>
    </w:p>
    <w:p w14:paraId="3E891323" w14:textId="77777777" w:rsidR="00296A79" w:rsidRPr="00BA3E92" w:rsidRDefault="00296A79" w:rsidP="00444870">
      <w:pPr>
        <w:rPr>
          <w:rFonts w:ascii="Arial" w:hAnsi="Arial" w:cs="Arial"/>
          <w:sz w:val="22"/>
          <w:szCs w:val="22"/>
        </w:rPr>
      </w:pPr>
    </w:p>
    <w:p w14:paraId="05B2AE00" w14:textId="77777777" w:rsidR="00BD4C8A" w:rsidRDefault="00BD4C8A" w:rsidP="00C1087B">
      <w:pPr>
        <w:rPr>
          <w:rFonts w:ascii="Arial" w:hAnsi="Arial" w:cs="Arial"/>
          <w:sz w:val="22"/>
          <w:szCs w:val="22"/>
        </w:rPr>
      </w:pPr>
    </w:p>
    <w:p w14:paraId="157ABC96" w14:textId="77777777" w:rsidR="0005110B" w:rsidRPr="00B41B7D" w:rsidRDefault="00BB7593" w:rsidP="00C1087B">
      <w:pPr>
        <w:rPr>
          <w:rFonts w:ascii="Arial" w:eastAsia="Calibri" w:hAnsi="Arial" w:cs="Arial"/>
          <w:b/>
          <w:sz w:val="22"/>
          <w:szCs w:val="22"/>
        </w:rPr>
      </w:pPr>
      <w:r>
        <w:rPr>
          <w:rFonts w:ascii="Arial" w:eastAsia="Calibri" w:hAnsi="Arial" w:cs="Arial"/>
          <w:b/>
          <w:sz w:val="22"/>
          <w:szCs w:val="22"/>
        </w:rPr>
        <w:lastRenderedPageBreak/>
        <w:t>1</w:t>
      </w:r>
      <w:r w:rsidR="0005110B" w:rsidRPr="00B41B7D">
        <w:rPr>
          <w:rFonts w:ascii="Arial" w:eastAsia="Calibri" w:hAnsi="Arial" w:cs="Arial"/>
          <w:b/>
          <w:sz w:val="22"/>
          <w:szCs w:val="22"/>
        </w:rPr>
        <w:t xml:space="preserve">. sz. Melléklet </w:t>
      </w:r>
    </w:p>
    <w:p w14:paraId="20A17BFE" w14:textId="77777777" w:rsidR="00794D51" w:rsidRDefault="00794D51" w:rsidP="00C1087B">
      <w:pPr>
        <w:jc w:val="left"/>
        <w:rPr>
          <w:rFonts w:ascii="Arial" w:hAnsi="Arial" w:cs="Arial"/>
          <w:color w:val="000000"/>
          <w:sz w:val="22"/>
          <w:szCs w:val="22"/>
        </w:rPr>
      </w:pPr>
    </w:p>
    <w:p w14:paraId="6E1E8D45" w14:textId="77777777" w:rsidR="00060D00" w:rsidRPr="008247A4" w:rsidRDefault="00D2126A" w:rsidP="00C1087B">
      <w:pPr>
        <w:rPr>
          <w:rFonts w:ascii="Arial" w:hAnsi="Arial" w:cs="Arial"/>
          <w:b/>
          <w:sz w:val="28"/>
          <w:szCs w:val="28"/>
        </w:rPr>
      </w:pPr>
      <w:r>
        <w:rPr>
          <w:rFonts w:ascii="Arial" w:hAnsi="Arial" w:cs="Arial"/>
          <w:b/>
          <w:sz w:val="28"/>
          <w:szCs w:val="28"/>
        </w:rPr>
        <w:tab/>
      </w:r>
      <w:r>
        <w:rPr>
          <w:rFonts w:ascii="Arial" w:hAnsi="Arial" w:cs="Arial"/>
          <w:b/>
          <w:sz w:val="28"/>
          <w:szCs w:val="28"/>
        </w:rPr>
        <w:tab/>
      </w:r>
    </w:p>
    <w:p w14:paraId="251E93A4" w14:textId="77777777" w:rsidR="00060D00" w:rsidRPr="00B74518" w:rsidRDefault="00060D00" w:rsidP="00B74518">
      <w:pPr>
        <w:pStyle w:val="Cmsor2"/>
        <w:numPr>
          <w:ilvl w:val="0"/>
          <w:numId w:val="0"/>
        </w:numPr>
        <w:ind w:left="284"/>
        <w:jc w:val="center"/>
        <w:rPr>
          <w:rFonts w:ascii="Arial" w:hAnsi="Arial" w:cs="Arial"/>
          <w:sz w:val="22"/>
          <w:szCs w:val="22"/>
        </w:rPr>
      </w:pPr>
      <w:bookmarkStart w:id="224" w:name="_Toc446968639"/>
      <w:r w:rsidRPr="00B74518">
        <w:rPr>
          <w:rFonts w:ascii="Arial" w:hAnsi="Arial" w:cs="Arial"/>
          <w:sz w:val="22"/>
          <w:szCs w:val="22"/>
        </w:rPr>
        <w:t>Utasítás</w:t>
      </w:r>
      <w:r w:rsidR="00B74518" w:rsidRPr="00B74518">
        <w:rPr>
          <w:rFonts w:ascii="Arial" w:hAnsi="Arial" w:cs="Arial"/>
          <w:sz w:val="22"/>
          <w:szCs w:val="22"/>
        </w:rPr>
        <w:t xml:space="preserve"> e</w:t>
      </w:r>
      <w:r w:rsidRPr="00B74518">
        <w:rPr>
          <w:rFonts w:ascii="Arial" w:hAnsi="Arial" w:cs="Arial"/>
          <w:sz w:val="22"/>
          <w:szCs w:val="22"/>
        </w:rPr>
        <w:t>l</w:t>
      </w:r>
      <w:r w:rsidR="00B74518" w:rsidRPr="00B74518">
        <w:rPr>
          <w:rFonts w:ascii="Arial" w:hAnsi="Arial" w:cs="Arial"/>
          <w:sz w:val="22"/>
          <w:szCs w:val="22"/>
        </w:rPr>
        <w:t>nöki feladat tartós átruházásáról</w:t>
      </w:r>
      <w:bookmarkEnd w:id="224"/>
    </w:p>
    <w:p w14:paraId="2112D2EC" w14:textId="77777777" w:rsidR="00060D00" w:rsidRDefault="00060D00" w:rsidP="00C1087B">
      <w:pPr>
        <w:rPr>
          <w:rFonts w:ascii="Arial" w:hAnsi="Arial" w:cs="Arial"/>
        </w:rPr>
      </w:pPr>
    </w:p>
    <w:p w14:paraId="6A326121" w14:textId="77777777" w:rsidR="00060D00" w:rsidRDefault="00060D00" w:rsidP="00C1087B">
      <w:pPr>
        <w:rPr>
          <w:rFonts w:ascii="Arial" w:hAnsi="Arial" w:cs="Arial"/>
        </w:rPr>
      </w:pPr>
    </w:p>
    <w:p w14:paraId="29C50E13" w14:textId="77777777" w:rsidR="00060D00" w:rsidRPr="00B74518" w:rsidRDefault="00060D00" w:rsidP="00C1087B">
      <w:pPr>
        <w:rPr>
          <w:rFonts w:ascii="Arial" w:hAnsi="Arial" w:cs="Arial"/>
          <w:sz w:val="22"/>
          <w:szCs w:val="22"/>
        </w:rPr>
      </w:pPr>
      <w:r w:rsidRPr="00B74518">
        <w:rPr>
          <w:rFonts w:ascii="Arial" w:hAnsi="Arial" w:cs="Arial"/>
          <w:sz w:val="22"/>
          <w:szCs w:val="22"/>
        </w:rPr>
        <w:t xml:space="preserve">Az egészségügyért felelős miniszter (a továbbiakban: miniszter) javaslattevő, véleményező és tanácsadó szakmai testületeként tevékenykedő Egészségügyi szakmai kollégium (továbbiakban szakmai kollégium) működéséről szóló 12/2011. (III. 30.) NEFMI rendelet (továbbiakban: Rendelet) alapján meghatározott szakmai kollégiumi Ügyrend (továbbiakban Ügyrend) 4.1.2./ pontja értelmében, </w:t>
      </w:r>
      <w:r w:rsidRPr="00B74518">
        <w:rPr>
          <w:rFonts w:ascii="Arial" w:hAnsi="Arial" w:cs="Arial"/>
          <w:b/>
          <w:sz w:val="22"/>
          <w:szCs w:val="22"/>
        </w:rPr>
        <w:t>&lt;&lt;név beírása&gt;&gt;</w:t>
      </w:r>
      <w:r w:rsidRPr="00B74518">
        <w:rPr>
          <w:rFonts w:ascii="Arial" w:hAnsi="Arial" w:cs="Arial"/>
          <w:sz w:val="22"/>
          <w:szCs w:val="22"/>
        </w:rPr>
        <w:t xml:space="preserve"> Elnök az alábbi kizárólagos elnöki feladat átruházási utasítással élek: </w:t>
      </w:r>
    </w:p>
    <w:p w14:paraId="07B9B5A3" w14:textId="77777777" w:rsidR="00060D00" w:rsidRPr="000A227E" w:rsidRDefault="00060D00" w:rsidP="00C1087B">
      <w:pPr>
        <w:rPr>
          <w:rFonts w:ascii="Arial" w:hAnsi="Arial" w:cs="Arial"/>
        </w:rPr>
      </w:pPr>
    </w:p>
    <w:tbl>
      <w:tblPr>
        <w:tblW w:w="9072"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1E0" w:firstRow="1" w:lastRow="1" w:firstColumn="1" w:lastColumn="1" w:noHBand="0" w:noVBand="0"/>
      </w:tblPr>
      <w:tblGrid>
        <w:gridCol w:w="663"/>
        <w:gridCol w:w="4301"/>
        <w:gridCol w:w="2172"/>
        <w:gridCol w:w="1218"/>
        <w:gridCol w:w="718"/>
      </w:tblGrid>
      <w:tr w:rsidR="00060D00" w:rsidRPr="000A227E" w14:paraId="3385F5EF" w14:textId="77777777" w:rsidTr="00444870">
        <w:trPr>
          <w:cantSplit/>
          <w:tblHeader/>
        </w:trPr>
        <w:tc>
          <w:tcPr>
            <w:tcW w:w="9072" w:type="dxa"/>
            <w:gridSpan w:val="5"/>
            <w:tcBorders>
              <w:top w:val="single" w:sz="12" w:space="0" w:color="auto"/>
              <w:left w:val="single" w:sz="12" w:space="0" w:color="auto"/>
              <w:bottom w:val="single" w:sz="2" w:space="0" w:color="auto"/>
              <w:right w:val="single" w:sz="12" w:space="0" w:color="auto"/>
            </w:tcBorders>
            <w:shd w:val="clear" w:color="auto" w:fill="404040"/>
            <w:vAlign w:val="center"/>
            <w:hideMark/>
          </w:tcPr>
          <w:p w14:paraId="7A79F3AC" w14:textId="77777777" w:rsidR="00060D00" w:rsidRPr="000A227E" w:rsidRDefault="00060D00" w:rsidP="00C1087B">
            <w:pPr>
              <w:jc w:val="center"/>
              <w:rPr>
                <w:rFonts w:ascii="Arial" w:hAnsi="Arial" w:cs="Arial"/>
              </w:rPr>
            </w:pPr>
            <w:r w:rsidRPr="000A227E">
              <w:rPr>
                <w:rFonts w:ascii="Arial" w:hAnsi="Arial" w:cs="Arial"/>
                <w:color w:val="FFFFFF" w:themeColor="background1"/>
              </w:rPr>
              <w:t>Feladatok</w:t>
            </w:r>
          </w:p>
        </w:tc>
      </w:tr>
      <w:tr w:rsidR="00060D00" w:rsidRPr="000A227E" w14:paraId="66C4B656" w14:textId="77777777" w:rsidTr="00444870">
        <w:trPr>
          <w:cantSplit/>
          <w:trHeight w:val="382"/>
          <w:tblHeader/>
        </w:trPr>
        <w:tc>
          <w:tcPr>
            <w:tcW w:w="663" w:type="dxa"/>
            <w:vMerge w:val="restart"/>
            <w:tcBorders>
              <w:top w:val="single" w:sz="2" w:space="0" w:color="auto"/>
              <w:left w:val="single" w:sz="12" w:space="0" w:color="auto"/>
              <w:right w:val="single" w:sz="4" w:space="0" w:color="auto"/>
            </w:tcBorders>
            <w:shd w:val="clear" w:color="auto" w:fill="E6E6E6"/>
            <w:vAlign w:val="center"/>
          </w:tcPr>
          <w:p w14:paraId="3538B3C2" w14:textId="77777777" w:rsidR="00060D00" w:rsidRPr="000A227E" w:rsidRDefault="00060D00" w:rsidP="00C1087B">
            <w:pPr>
              <w:rPr>
                <w:rFonts w:ascii="Arial" w:hAnsi="Arial" w:cs="Arial"/>
              </w:rPr>
            </w:pPr>
          </w:p>
        </w:tc>
        <w:tc>
          <w:tcPr>
            <w:tcW w:w="4301" w:type="dxa"/>
            <w:vMerge w:val="restart"/>
            <w:tcBorders>
              <w:top w:val="single" w:sz="2" w:space="0" w:color="auto"/>
              <w:left w:val="single" w:sz="4" w:space="0" w:color="auto"/>
              <w:right w:val="single" w:sz="12" w:space="0" w:color="auto"/>
            </w:tcBorders>
            <w:shd w:val="clear" w:color="auto" w:fill="E6E6E6"/>
            <w:vAlign w:val="center"/>
            <w:hideMark/>
          </w:tcPr>
          <w:p w14:paraId="5B54DC76" w14:textId="77777777" w:rsidR="00060D00" w:rsidRPr="00444870" w:rsidRDefault="00060D00" w:rsidP="00C1087B">
            <w:pPr>
              <w:jc w:val="center"/>
              <w:rPr>
                <w:rFonts w:ascii="Arial" w:hAnsi="Arial" w:cs="Arial"/>
                <w:sz w:val="20"/>
              </w:rPr>
            </w:pPr>
            <w:r w:rsidRPr="00444870">
              <w:rPr>
                <w:rFonts w:ascii="Arial" w:hAnsi="Arial" w:cs="Arial"/>
                <w:sz w:val="20"/>
              </w:rPr>
              <w:t>Feladat</w:t>
            </w:r>
          </w:p>
        </w:tc>
        <w:tc>
          <w:tcPr>
            <w:tcW w:w="2172" w:type="dxa"/>
            <w:vMerge w:val="restart"/>
            <w:tcBorders>
              <w:top w:val="single" w:sz="2" w:space="0" w:color="auto"/>
              <w:left w:val="single" w:sz="12" w:space="0" w:color="auto"/>
              <w:right w:val="single" w:sz="4" w:space="0" w:color="auto"/>
            </w:tcBorders>
            <w:shd w:val="clear" w:color="auto" w:fill="E6E6E6"/>
            <w:vAlign w:val="center"/>
            <w:hideMark/>
          </w:tcPr>
          <w:p w14:paraId="619A838A" w14:textId="77777777" w:rsidR="00060D00" w:rsidRPr="00444870" w:rsidRDefault="00060D00" w:rsidP="00C1087B">
            <w:pPr>
              <w:jc w:val="center"/>
              <w:rPr>
                <w:rFonts w:ascii="Arial" w:hAnsi="Arial" w:cs="Arial"/>
                <w:sz w:val="20"/>
              </w:rPr>
            </w:pPr>
            <w:r w:rsidRPr="00444870">
              <w:rPr>
                <w:rFonts w:ascii="Arial" w:hAnsi="Arial" w:cs="Arial"/>
                <w:sz w:val="20"/>
              </w:rPr>
              <w:t>Felelős alelnök/titkár</w:t>
            </w:r>
          </w:p>
        </w:tc>
        <w:tc>
          <w:tcPr>
            <w:tcW w:w="1936" w:type="dxa"/>
            <w:gridSpan w:val="2"/>
            <w:tcBorders>
              <w:top w:val="single" w:sz="2" w:space="0" w:color="auto"/>
              <w:left w:val="single" w:sz="12" w:space="0" w:color="auto"/>
              <w:bottom w:val="single" w:sz="2" w:space="0" w:color="auto"/>
              <w:right w:val="single" w:sz="12" w:space="0" w:color="auto"/>
            </w:tcBorders>
            <w:shd w:val="clear" w:color="auto" w:fill="E6E6E6"/>
            <w:vAlign w:val="center"/>
            <w:hideMark/>
          </w:tcPr>
          <w:p w14:paraId="7FB53BD1" w14:textId="7F466BDC" w:rsidR="00060D00" w:rsidRPr="00444870" w:rsidRDefault="00060D00" w:rsidP="00C1087B">
            <w:pPr>
              <w:jc w:val="center"/>
              <w:rPr>
                <w:rFonts w:ascii="Arial" w:hAnsi="Arial" w:cs="Arial"/>
                <w:sz w:val="20"/>
              </w:rPr>
            </w:pPr>
            <w:r w:rsidRPr="00444870">
              <w:rPr>
                <w:rFonts w:ascii="Arial" w:hAnsi="Arial" w:cs="Arial"/>
                <w:sz w:val="20"/>
              </w:rPr>
              <w:t>Feladat</w:t>
            </w:r>
            <w:r w:rsidR="00353F14">
              <w:rPr>
                <w:rFonts w:ascii="Arial" w:hAnsi="Arial" w:cs="Arial"/>
                <w:sz w:val="20"/>
              </w:rPr>
              <w:t xml:space="preserve">ok </w:t>
            </w:r>
            <w:r w:rsidRPr="00444870">
              <w:rPr>
                <w:rFonts w:ascii="Arial" w:hAnsi="Arial" w:cs="Arial"/>
                <w:sz w:val="20"/>
              </w:rPr>
              <w:t>átruházás</w:t>
            </w:r>
            <w:r w:rsidR="00353F14">
              <w:rPr>
                <w:rFonts w:ascii="Arial" w:hAnsi="Arial" w:cs="Arial"/>
                <w:sz w:val="20"/>
              </w:rPr>
              <w:t>a</w:t>
            </w:r>
            <w:r w:rsidRPr="00444870">
              <w:rPr>
                <w:rFonts w:ascii="Arial" w:hAnsi="Arial" w:cs="Arial"/>
                <w:sz w:val="20"/>
              </w:rPr>
              <w:t xml:space="preserve"> </w:t>
            </w:r>
          </w:p>
        </w:tc>
      </w:tr>
      <w:tr w:rsidR="00060D00" w:rsidRPr="000A227E" w14:paraId="2F1A4B06" w14:textId="77777777" w:rsidTr="00444870">
        <w:trPr>
          <w:cantSplit/>
          <w:trHeight w:val="382"/>
          <w:tblHeader/>
        </w:trPr>
        <w:tc>
          <w:tcPr>
            <w:tcW w:w="663" w:type="dxa"/>
            <w:vMerge/>
            <w:tcBorders>
              <w:left w:val="single" w:sz="12" w:space="0" w:color="auto"/>
              <w:bottom w:val="single" w:sz="2" w:space="0" w:color="auto"/>
              <w:right w:val="single" w:sz="4" w:space="0" w:color="auto"/>
            </w:tcBorders>
            <w:shd w:val="clear" w:color="auto" w:fill="E6E6E6"/>
            <w:vAlign w:val="center"/>
          </w:tcPr>
          <w:p w14:paraId="2393F35C" w14:textId="77777777" w:rsidR="00060D00" w:rsidRPr="000A227E" w:rsidRDefault="00060D00" w:rsidP="00C1087B">
            <w:pPr>
              <w:rPr>
                <w:rFonts w:ascii="Arial" w:hAnsi="Arial" w:cs="Arial"/>
              </w:rPr>
            </w:pPr>
          </w:p>
        </w:tc>
        <w:tc>
          <w:tcPr>
            <w:tcW w:w="4301" w:type="dxa"/>
            <w:vMerge/>
            <w:tcBorders>
              <w:left w:val="single" w:sz="4" w:space="0" w:color="auto"/>
              <w:bottom w:val="single" w:sz="2" w:space="0" w:color="auto"/>
              <w:right w:val="single" w:sz="12" w:space="0" w:color="auto"/>
            </w:tcBorders>
            <w:shd w:val="clear" w:color="auto" w:fill="E6E6E6"/>
            <w:vAlign w:val="center"/>
          </w:tcPr>
          <w:p w14:paraId="7DEBDC65" w14:textId="77777777" w:rsidR="00060D00" w:rsidRPr="00444870" w:rsidRDefault="00060D00" w:rsidP="00C1087B">
            <w:pPr>
              <w:jc w:val="center"/>
              <w:rPr>
                <w:rFonts w:ascii="Arial" w:hAnsi="Arial" w:cs="Arial"/>
                <w:sz w:val="20"/>
              </w:rPr>
            </w:pPr>
          </w:p>
        </w:tc>
        <w:tc>
          <w:tcPr>
            <w:tcW w:w="2172" w:type="dxa"/>
            <w:vMerge/>
            <w:tcBorders>
              <w:left w:val="single" w:sz="12" w:space="0" w:color="auto"/>
              <w:bottom w:val="single" w:sz="2" w:space="0" w:color="auto"/>
              <w:right w:val="single" w:sz="4" w:space="0" w:color="auto"/>
            </w:tcBorders>
            <w:shd w:val="clear" w:color="auto" w:fill="E6E6E6"/>
            <w:vAlign w:val="center"/>
          </w:tcPr>
          <w:p w14:paraId="5C7315F0" w14:textId="77777777" w:rsidR="00060D00" w:rsidRPr="00444870" w:rsidRDefault="00060D00" w:rsidP="00C1087B">
            <w:pPr>
              <w:jc w:val="center"/>
              <w:rPr>
                <w:rFonts w:ascii="Arial" w:hAnsi="Arial" w:cs="Arial"/>
                <w:sz w:val="20"/>
              </w:rPr>
            </w:pPr>
          </w:p>
        </w:tc>
        <w:tc>
          <w:tcPr>
            <w:tcW w:w="1218" w:type="dxa"/>
            <w:tcBorders>
              <w:top w:val="single" w:sz="2" w:space="0" w:color="auto"/>
              <w:left w:val="single" w:sz="12" w:space="0" w:color="auto"/>
              <w:bottom w:val="single" w:sz="2" w:space="0" w:color="auto"/>
              <w:right w:val="single" w:sz="12" w:space="0" w:color="auto"/>
            </w:tcBorders>
            <w:shd w:val="clear" w:color="auto" w:fill="E6E6E6"/>
            <w:vAlign w:val="center"/>
          </w:tcPr>
          <w:p w14:paraId="461D6CC8" w14:textId="77777777" w:rsidR="00060D00" w:rsidRPr="00444870" w:rsidRDefault="00060D00" w:rsidP="00C1087B">
            <w:pPr>
              <w:jc w:val="center"/>
              <w:rPr>
                <w:rFonts w:ascii="Arial" w:hAnsi="Arial" w:cs="Arial"/>
                <w:sz w:val="20"/>
              </w:rPr>
            </w:pPr>
            <w:r w:rsidRPr="00444870">
              <w:rPr>
                <w:rFonts w:ascii="Arial" w:hAnsi="Arial" w:cs="Arial"/>
                <w:sz w:val="20"/>
              </w:rPr>
              <w:t>Kezdete</w:t>
            </w:r>
          </w:p>
        </w:tc>
        <w:tc>
          <w:tcPr>
            <w:tcW w:w="718" w:type="dxa"/>
            <w:tcBorders>
              <w:top w:val="single" w:sz="2" w:space="0" w:color="auto"/>
              <w:left w:val="single" w:sz="12" w:space="0" w:color="auto"/>
              <w:bottom w:val="single" w:sz="2" w:space="0" w:color="auto"/>
              <w:right w:val="single" w:sz="12" w:space="0" w:color="auto"/>
            </w:tcBorders>
            <w:shd w:val="clear" w:color="auto" w:fill="E6E6E6"/>
            <w:vAlign w:val="center"/>
          </w:tcPr>
          <w:p w14:paraId="71E31144" w14:textId="77777777" w:rsidR="00060D00" w:rsidRPr="00444870" w:rsidRDefault="00060D00" w:rsidP="00C1087B">
            <w:pPr>
              <w:jc w:val="center"/>
              <w:rPr>
                <w:rFonts w:ascii="Arial" w:hAnsi="Arial" w:cs="Arial"/>
                <w:sz w:val="20"/>
              </w:rPr>
            </w:pPr>
            <w:r w:rsidRPr="00444870">
              <w:rPr>
                <w:rFonts w:ascii="Arial" w:hAnsi="Arial" w:cs="Arial"/>
                <w:sz w:val="20"/>
              </w:rPr>
              <w:t>Vége</w:t>
            </w:r>
          </w:p>
        </w:tc>
      </w:tr>
      <w:tr w:rsidR="00060D00" w:rsidRPr="000A227E" w14:paraId="7B33CFE2" w14:textId="77777777" w:rsidTr="00444870">
        <w:trPr>
          <w:cantSplit/>
          <w:trHeight w:val="652"/>
        </w:trPr>
        <w:tc>
          <w:tcPr>
            <w:tcW w:w="663" w:type="dxa"/>
            <w:tcBorders>
              <w:top w:val="single" w:sz="2" w:space="0" w:color="auto"/>
              <w:left w:val="single" w:sz="12" w:space="0" w:color="auto"/>
              <w:bottom w:val="single" w:sz="2" w:space="0" w:color="auto"/>
              <w:right w:val="single" w:sz="4" w:space="0" w:color="auto"/>
            </w:tcBorders>
            <w:shd w:val="clear" w:color="auto" w:fill="E6E6E6"/>
            <w:vAlign w:val="center"/>
          </w:tcPr>
          <w:p w14:paraId="1EBCFF9F" w14:textId="77777777" w:rsidR="00060D00" w:rsidRPr="000A227E" w:rsidRDefault="00060D00" w:rsidP="00C1087B">
            <w:pPr>
              <w:rPr>
                <w:rFonts w:ascii="Arial" w:hAnsi="Arial" w:cs="Arial"/>
              </w:rPr>
            </w:pPr>
            <w:r w:rsidRPr="000A227E">
              <w:rPr>
                <w:rFonts w:ascii="Arial" w:hAnsi="Arial" w:cs="Arial"/>
              </w:rPr>
              <w:t>1.</w:t>
            </w:r>
          </w:p>
        </w:tc>
        <w:tc>
          <w:tcPr>
            <w:tcW w:w="4301" w:type="dxa"/>
            <w:tcBorders>
              <w:top w:val="single" w:sz="2" w:space="0" w:color="auto"/>
              <w:left w:val="single" w:sz="4" w:space="0" w:color="auto"/>
              <w:bottom w:val="single" w:sz="2" w:space="0" w:color="auto"/>
              <w:right w:val="single" w:sz="12" w:space="0" w:color="auto"/>
            </w:tcBorders>
            <w:vAlign w:val="center"/>
          </w:tcPr>
          <w:p w14:paraId="53A73374" w14:textId="77777777" w:rsidR="00060D00" w:rsidRPr="00444870" w:rsidRDefault="00060D00" w:rsidP="00C1087B">
            <w:pPr>
              <w:rPr>
                <w:rFonts w:ascii="Arial" w:hAnsi="Arial" w:cs="Arial"/>
                <w:sz w:val="20"/>
                <w:highlight w:val="yellow"/>
              </w:rPr>
            </w:pPr>
            <w:r w:rsidRPr="00444870">
              <w:rPr>
                <w:rFonts w:ascii="Arial" w:hAnsi="Arial" w:cs="Arial"/>
                <w:b/>
                <w:i/>
                <w:sz w:val="20"/>
              </w:rPr>
              <w:t>&lt;&lt;1. feladat/ügycsoport szövege&gt;&gt;</w:t>
            </w:r>
          </w:p>
        </w:tc>
        <w:tc>
          <w:tcPr>
            <w:tcW w:w="2172" w:type="dxa"/>
            <w:tcBorders>
              <w:top w:val="single" w:sz="2" w:space="0" w:color="auto"/>
              <w:left w:val="single" w:sz="12" w:space="0" w:color="auto"/>
              <w:bottom w:val="single" w:sz="2" w:space="0" w:color="auto"/>
              <w:right w:val="single" w:sz="4" w:space="0" w:color="auto"/>
            </w:tcBorders>
            <w:vAlign w:val="center"/>
          </w:tcPr>
          <w:p w14:paraId="506DC7ED" w14:textId="77777777" w:rsidR="00060D00" w:rsidRPr="00444870" w:rsidRDefault="00060D00" w:rsidP="00C1087B">
            <w:pPr>
              <w:rPr>
                <w:rFonts w:ascii="Arial" w:hAnsi="Arial" w:cs="Arial"/>
                <w:sz w:val="20"/>
              </w:rPr>
            </w:pPr>
            <w:r w:rsidRPr="00444870">
              <w:rPr>
                <w:rFonts w:ascii="Arial" w:hAnsi="Arial" w:cs="Arial"/>
                <w:sz w:val="20"/>
              </w:rPr>
              <w:t>&lt;&lt;név beírása&gt;&gt;</w:t>
            </w:r>
          </w:p>
        </w:tc>
        <w:tc>
          <w:tcPr>
            <w:tcW w:w="1218" w:type="dxa"/>
            <w:tcBorders>
              <w:top w:val="single" w:sz="2" w:space="0" w:color="auto"/>
              <w:left w:val="single" w:sz="12" w:space="0" w:color="auto"/>
              <w:bottom w:val="single" w:sz="2" w:space="0" w:color="auto"/>
              <w:right w:val="single" w:sz="12" w:space="0" w:color="auto"/>
            </w:tcBorders>
            <w:vAlign w:val="center"/>
          </w:tcPr>
          <w:p w14:paraId="1E9BA053" w14:textId="77777777" w:rsidR="00060D00" w:rsidRPr="0013688C" w:rsidRDefault="00060D00" w:rsidP="00C1087B">
            <w:pPr>
              <w:rPr>
                <w:rFonts w:ascii="Arial" w:hAnsi="Arial" w:cs="Arial"/>
              </w:rPr>
            </w:pPr>
          </w:p>
        </w:tc>
        <w:tc>
          <w:tcPr>
            <w:tcW w:w="718" w:type="dxa"/>
            <w:tcBorders>
              <w:top w:val="single" w:sz="2" w:space="0" w:color="auto"/>
              <w:left w:val="single" w:sz="12" w:space="0" w:color="auto"/>
              <w:bottom w:val="single" w:sz="2" w:space="0" w:color="auto"/>
              <w:right w:val="single" w:sz="12" w:space="0" w:color="auto"/>
            </w:tcBorders>
            <w:vAlign w:val="center"/>
          </w:tcPr>
          <w:p w14:paraId="53623FBB" w14:textId="77777777" w:rsidR="00060D00" w:rsidRPr="0013688C" w:rsidRDefault="00060D00" w:rsidP="00C1087B">
            <w:pPr>
              <w:rPr>
                <w:rFonts w:ascii="Arial" w:hAnsi="Arial" w:cs="Arial"/>
              </w:rPr>
            </w:pPr>
          </w:p>
        </w:tc>
      </w:tr>
      <w:tr w:rsidR="00060D00" w:rsidRPr="000A227E" w14:paraId="64D01FFB" w14:textId="77777777" w:rsidTr="00444870">
        <w:trPr>
          <w:cantSplit/>
        </w:trPr>
        <w:tc>
          <w:tcPr>
            <w:tcW w:w="663" w:type="dxa"/>
            <w:tcBorders>
              <w:top w:val="single" w:sz="2" w:space="0" w:color="auto"/>
              <w:left w:val="single" w:sz="12" w:space="0" w:color="auto"/>
              <w:bottom w:val="single" w:sz="2" w:space="0" w:color="auto"/>
              <w:right w:val="single" w:sz="4" w:space="0" w:color="auto"/>
            </w:tcBorders>
            <w:shd w:val="clear" w:color="auto" w:fill="E6E6E6"/>
            <w:vAlign w:val="center"/>
          </w:tcPr>
          <w:p w14:paraId="0DBB00F9" w14:textId="77777777" w:rsidR="00060D00" w:rsidRPr="000A227E" w:rsidRDefault="00060D00" w:rsidP="00C1087B">
            <w:pPr>
              <w:rPr>
                <w:rFonts w:ascii="Arial" w:hAnsi="Arial" w:cs="Arial"/>
              </w:rPr>
            </w:pPr>
            <w:r w:rsidRPr="000A227E">
              <w:rPr>
                <w:rFonts w:ascii="Arial" w:hAnsi="Arial" w:cs="Arial"/>
              </w:rPr>
              <w:t>2.</w:t>
            </w:r>
          </w:p>
        </w:tc>
        <w:tc>
          <w:tcPr>
            <w:tcW w:w="4301" w:type="dxa"/>
            <w:tcBorders>
              <w:top w:val="single" w:sz="2" w:space="0" w:color="auto"/>
              <w:left w:val="single" w:sz="4" w:space="0" w:color="auto"/>
              <w:bottom w:val="single" w:sz="2" w:space="0" w:color="auto"/>
              <w:right w:val="single" w:sz="12" w:space="0" w:color="auto"/>
            </w:tcBorders>
            <w:vAlign w:val="center"/>
          </w:tcPr>
          <w:p w14:paraId="5A210B46" w14:textId="77777777" w:rsidR="00060D00" w:rsidRPr="00444870" w:rsidRDefault="00060D00" w:rsidP="00C1087B">
            <w:pPr>
              <w:rPr>
                <w:rFonts w:ascii="Arial" w:hAnsi="Arial" w:cs="Arial"/>
                <w:sz w:val="20"/>
                <w:highlight w:val="yellow"/>
              </w:rPr>
            </w:pPr>
            <w:r w:rsidRPr="00444870">
              <w:rPr>
                <w:rFonts w:ascii="Arial" w:hAnsi="Arial" w:cs="Arial"/>
                <w:b/>
                <w:i/>
                <w:sz w:val="20"/>
              </w:rPr>
              <w:t>&lt;&lt;2. feladat/ügycsoport szövege&gt;&gt;</w:t>
            </w:r>
          </w:p>
        </w:tc>
        <w:tc>
          <w:tcPr>
            <w:tcW w:w="2172" w:type="dxa"/>
            <w:tcBorders>
              <w:top w:val="single" w:sz="2" w:space="0" w:color="auto"/>
              <w:left w:val="single" w:sz="12" w:space="0" w:color="auto"/>
              <w:bottom w:val="single" w:sz="2" w:space="0" w:color="auto"/>
              <w:right w:val="single" w:sz="4" w:space="0" w:color="auto"/>
            </w:tcBorders>
            <w:vAlign w:val="center"/>
          </w:tcPr>
          <w:p w14:paraId="40BA6CD3" w14:textId="77777777" w:rsidR="00060D00" w:rsidRPr="00444870" w:rsidRDefault="00060D00" w:rsidP="00C1087B">
            <w:pPr>
              <w:rPr>
                <w:rFonts w:ascii="Arial" w:hAnsi="Arial" w:cs="Arial"/>
                <w:sz w:val="20"/>
              </w:rPr>
            </w:pPr>
            <w:r w:rsidRPr="00444870">
              <w:rPr>
                <w:rFonts w:ascii="Arial" w:hAnsi="Arial" w:cs="Arial"/>
                <w:sz w:val="20"/>
              </w:rPr>
              <w:t>&lt;&lt;név beírása&gt;&gt;</w:t>
            </w:r>
          </w:p>
        </w:tc>
        <w:tc>
          <w:tcPr>
            <w:tcW w:w="1218" w:type="dxa"/>
            <w:tcBorders>
              <w:top w:val="single" w:sz="2" w:space="0" w:color="auto"/>
              <w:left w:val="single" w:sz="12" w:space="0" w:color="auto"/>
              <w:bottom w:val="single" w:sz="2" w:space="0" w:color="auto"/>
              <w:right w:val="single" w:sz="12" w:space="0" w:color="auto"/>
            </w:tcBorders>
            <w:vAlign w:val="center"/>
          </w:tcPr>
          <w:p w14:paraId="4AED9FD0" w14:textId="77777777" w:rsidR="00060D00" w:rsidRPr="0013688C" w:rsidRDefault="00060D00" w:rsidP="00C1087B">
            <w:pPr>
              <w:rPr>
                <w:rFonts w:ascii="Arial" w:hAnsi="Arial" w:cs="Arial"/>
              </w:rPr>
            </w:pPr>
          </w:p>
        </w:tc>
        <w:tc>
          <w:tcPr>
            <w:tcW w:w="718" w:type="dxa"/>
            <w:tcBorders>
              <w:top w:val="single" w:sz="2" w:space="0" w:color="auto"/>
              <w:left w:val="single" w:sz="12" w:space="0" w:color="auto"/>
              <w:bottom w:val="single" w:sz="2" w:space="0" w:color="auto"/>
              <w:right w:val="single" w:sz="12" w:space="0" w:color="auto"/>
            </w:tcBorders>
            <w:vAlign w:val="center"/>
          </w:tcPr>
          <w:p w14:paraId="1918BB24" w14:textId="77777777" w:rsidR="00060D00" w:rsidRPr="0013688C" w:rsidRDefault="00060D00" w:rsidP="00C1087B">
            <w:pPr>
              <w:rPr>
                <w:rFonts w:ascii="Arial" w:hAnsi="Arial" w:cs="Arial"/>
              </w:rPr>
            </w:pPr>
          </w:p>
        </w:tc>
      </w:tr>
      <w:tr w:rsidR="00060D00" w:rsidRPr="000A227E" w14:paraId="5B79D777" w14:textId="77777777" w:rsidTr="00444870">
        <w:trPr>
          <w:cantSplit/>
        </w:trPr>
        <w:tc>
          <w:tcPr>
            <w:tcW w:w="663" w:type="dxa"/>
            <w:tcBorders>
              <w:top w:val="single" w:sz="2" w:space="0" w:color="auto"/>
              <w:left w:val="single" w:sz="12" w:space="0" w:color="auto"/>
              <w:bottom w:val="single" w:sz="2" w:space="0" w:color="auto"/>
              <w:right w:val="single" w:sz="4" w:space="0" w:color="auto"/>
            </w:tcBorders>
            <w:shd w:val="clear" w:color="auto" w:fill="E6E6E6"/>
            <w:vAlign w:val="center"/>
          </w:tcPr>
          <w:p w14:paraId="1F67BA1A" w14:textId="77777777" w:rsidR="00060D00" w:rsidRPr="000A227E" w:rsidRDefault="00060D00" w:rsidP="00C1087B">
            <w:pPr>
              <w:rPr>
                <w:rFonts w:ascii="Arial" w:hAnsi="Arial" w:cs="Arial"/>
              </w:rPr>
            </w:pPr>
            <w:r w:rsidRPr="000A227E">
              <w:rPr>
                <w:rFonts w:ascii="Arial" w:hAnsi="Arial" w:cs="Arial"/>
              </w:rPr>
              <w:t>3.</w:t>
            </w:r>
          </w:p>
        </w:tc>
        <w:tc>
          <w:tcPr>
            <w:tcW w:w="4301" w:type="dxa"/>
            <w:tcBorders>
              <w:top w:val="single" w:sz="2" w:space="0" w:color="auto"/>
              <w:left w:val="single" w:sz="4" w:space="0" w:color="auto"/>
              <w:bottom w:val="single" w:sz="2" w:space="0" w:color="auto"/>
              <w:right w:val="single" w:sz="12" w:space="0" w:color="auto"/>
            </w:tcBorders>
            <w:vAlign w:val="center"/>
          </w:tcPr>
          <w:p w14:paraId="695B29B8" w14:textId="77777777" w:rsidR="00060D00" w:rsidRPr="00444870" w:rsidRDefault="00060D00" w:rsidP="00C1087B">
            <w:pPr>
              <w:rPr>
                <w:rFonts w:ascii="Arial" w:hAnsi="Arial" w:cs="Arial"/>
                <w:sz w:val="20"/>
                <w:highlight w:val="yellow"/>
              </w:rPr>
            </w:pPr>
            <w:r w:rsidRPr="00444870">
              <w:rPr>
                <w:rFonts w:ascii="Arial" w:hAnsi="Arial" w:cs="Arial"/>
                <w:b/>
                <w:i/>
                <w:sz w:val="20"/>
              </w:rPr>
              <w:t>&lt;&lt;3. feladat/ügycsoport szövege&gt;&gt;</w:t>
            </w:r>
          </w:p>
        </w:tc>
        <w:tc>
          <w:tcPr>
            <w:tcW w:w="2172" w:type="dxa"/>
            <w:tcBorders>
              <w:top w:val="single" w:sz="2" w:space="0" w:color="auto"/>
              <w:left w:val="single" w:sz="12" w:space="0" w:color="auto"/>
              <w:bottom w:val="single" w:sz="2" w:space="0" w:color="auto"/>
              <w:right w:val="single" w:sz="4" w:space="0" w:color="auto"/>
            </w:tcBorders>
            <w:vAlign w:val="center"/>
          </w:tcPr>
          <w:p w14:paraId="695C7379" w14:textId="77777777" w:rsidR="00060D00" w:rsidRPr="00444870" w:rsidRDefault="00060D00" w:rsidP="00C1087B">
            <w:pPr>
              <w:rPr>
                <w:rFonts w:ascii="Arial" w:hAnsi="Arial" w:cs="Arial"/>
                <w:sz w:val="20"/>
              </w:rPr>
            </w:pPr>
            <w:r w:rsidRPr="00444870">
              <w:rPr>
                <w:rFonts w:ascii="Arial" w:hAnsi="Arial" w:cs="Arial"/>
                <w:sz w:val="20"/>
              </w:rPr>
              <w:t>&lt;&lt;név beírása&gt;&gt;</w:t>
            </w:r>
          </w:p>
        </w:tc>
        <w:tc>
          <w:tcPr>
            <w:tcW w:w="1218" w:type="dxa"/>
            <w:tcBorders>
              <w:top w:val="single" w:sz="2" w:space="0" w:color="auto"/>
              <w:left w:val="single" w:sz="12" w:space="0" w:color="auto"/>
              <w:bottom w:val="single" w:sz="2" w:space="0" w:color="auto"/>
              <w:right w:val="single" w:sz="12" w:space="0" w:color="auto"/>
            </w:tcBorders>
            <w:vAlign w:val="center"/>
          </w:tcPr>
          <w:p w14:paraId="1AC6DDEC" w14:textId="77777777" w:rsidR="00060D00" w:rsidRPr="0013688C" w:rsidRDefault="00060D00" w:rsidP="00C1087B">
            <w:pPr>
              <w:rPr>
                <w:rFonts w:ascii="Arial" w:hAnsi="Arial" w:cs="Arial"/>
              </w:rPr>
            </w:pPr>
          </w:p>
        </w:tc>
        <w:tc>
          <w:tcPr>
            <w:tcW w:w="718" w:type="dxa"/>
            <w:tcBorders>
              <w:top w:val="single" w:sz="2" w:space="0" w:color="auto"/>
              <w:left w:val="single" w:sz="12" w:space="0" w:color="auto"/>
              <w:bottom w:val="single" w:sz="2" w:space="0" w:color="auto"/>
              <w:right w:val="single" w:sz="12" w:space="0" w:color="auto"/>
            </w:tcBorders>
            <w:vAlign w:val="center"/>
          </w:tcPr>
          <w:p w14:paraId="5A3C6EF7" w14:textId="77777777" w:rsidR="00060D00" w:rsidRPr="0013688C" w:rsidRDefault="00060D00" w:rsidP="00C1087B">
            <w:pPr>
              <w:rPr>
                <w:rFonts w:ascii="Arial" w:hAnsi="Arial" w:cs="Arial"/>
              </w:rPr>
            </w:pPr>
          </w:p>
        </w:tc>
      </w:tr>
    </w:tbl>
    <w:p w14:paraId="6C4BD2FC" w14:textId="77777777" w:rsidR="00060D00" w:rsidRPr="009673DF" w:rsidRDefault="00060D00" w:rsidP="00C1087B">
      <w:pPr>
        <w:rPr>
          <w:rFonts w:ascii="Arial" w:hAnsi="Arial" w:cs="Arial"/>
          <w:szCs w:val="24"/>
        </w:rPr>
      </w:pPr>
    </w:p>
    <w:p w14:paraId="33E9F6D2" w14:textId="77777777" w:rsidR="00060D00" w:rsidRPr="009673DF" w:rsidRDefault="00060D00" w:rsidP="00C1087B">
      <w:pPr>
        <w:rPr>
          <w:rFonts w:ascii="Arial" w:hAnsi="Arial" w:cs="Arial"/>
          <w:szCs w:val="24"/>
        </w:rPr>
      </w:pPr>
    </w:p>
    <w:p w14:paraId="31AEB812" w14:textId="77777777" w:rsidR="00060D00" w:rsidRPr="009673DF" w:rsidRDefault="00060D00" w:rsidP="00C1087B">
      <w:pPr>
        <w:rPr>
          <w:rFonts w:ascii="Arial" w:hAnsi="Arial" w:cs="Arial"/>
          <w:szCs w:val="24"/>
        </w:rPr>
      </w:pPr>
      <w:r w:rsidRPr="009673DF">
        <w:rPr>
          <w:rFonts w:ascii="Arial" w:hAnsi="Arial" w:cs="Arial"/>
          <w:szCs w:val="24"/>
        </w:rPr>
        <w:t>Kelt, ……………..., 20…….</w:t>
      </w:r>
    </w:p>
    <w:p w14:paraId="16D865F4" w14:textId="77777777" w:rsidR="00060D00" w:rsidRDefault="00060D00" w:rsidP="00C1087B">
      <w:pPr>
        <w:rPr>
          <w:rFonts w:ascii="Arial" w:hAnsi="Arial" w:cs="Arial"/>
          <w:szCs w:val="24"/>
        </w:rPr>
      </w:pPr>
    </w:p>
    <w:p w14:paraId="06CC0C33" w14:textId="77777777" w:rsidR="00060D00" w:rsidRDefault="00060D00" w:rsidP="00C1087B">
      <w:pPr>
        <w:rPr>
          <w:rFonts w:ascii="Arial" w:hAnsi="Arial" w:cs="Arial"/>
          <w:szCs w:val="24"/>
        </w:rPr>
      </w:pPr>
    </w:p>
    <w:tbl>
      <w:tblPr>
        <w:tblStyle w:val="Rcsostblzat"/>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060D00" w14:paraId="64088DC0" w14:textId="77777777" w:rsidTr="00962307">
        <w:tc>
          <w:tcPr>
            <w:tcW w:w="3543" w:type="dxa"/>
          </w:tcPr>
          <w:p w14:paraId="5CFCA9BD" w14:textId="77777777" w:rsidR="00060D00" w:rsidRDefault="00060D00" w:rsidP="00C1087B">
            <w:pPr>
              <w:jc w:val="center"/>
              <w:rPr>
                <w:rFonts w:ascii="Arial" w:hAnsi="Arial" w:cs="Arial"/>
                <w:szCs w:val="24"/>
              </w:rPr>
            </w:pPr>
            <w:r>
              <w:rPr>
                <w:rFonts w:ascii="Arial" w:hAnsi="Arial" w:cs="Arial"/>
                <w:szCs w:val="24"/>
              </w:rPr>
              <w:t>…………………………………</w:t>
            </w:r>
          </w:p>
        </w:tc>
      </w:tr>
      <w:tr w:rsidR="00060D00" w14:paraId="38B99BD7" w14:textId="77777777" w:rsidTr="00962307">
        <w:tc>
          <w:tcPr>
            <w:tcW w:w="3543" w:type="dxa"/>
          </w:tcPr>
          <w:p w14:paraId="3732F3A4" w14:textId="77777777" w:rsidR="00060D00" w:rsidRDefault="00060D00" w:rsidP="00C1087B">
            <w:pPr>
              <w:jc w:val="center"/>
              <w:rPr>
                <w:rFonts w:ascii="Arial" w:hAnsi="Arial" w:cs="Arial"/>
                <w:szCs w:val="24"/>
              </w:rPr>
            </w:pPr>
            <w:r w:rsidRPr="0013688C">
              <w:rPr>
                <w:rFonts w:ascii="Arial" w:hAnsi="Arial" w:cs="Arial"/>
                <w:b/>
              </w:rPr>
              <w:t>&lt;&lt;név</w:t>
            </w:r>
            <w:r>
              <w:rPr>
                <w:rFonts w:ascii="Arial" w:hAnsi="Arial" w:cs="Arial"/>
                <w:b/>
              </w:rPr>
              <w:t>&gt;&gt;</w:t>
            </w:r>
          </w:p>
        </w:tc>
      </w:tr>
      <w:tr w:rsidR="00060D00" w14:paraId="627387BF" w14:textId="77777777" w:rsidTr="00962307">
        <w:tc>
          <w:tcPr>
            <w:tcW w:w="3543" w:type="dxa"/>
          </w:tcPr>
          <w:p w14:paraId="439C68F6" w14:textId="77777777" w:rsidR="00060D00" w:rsidRDefault="00060D00" w:rsidP="00C1087B">
            <w:pPr>
              <w:jc w:val="center"/>
              <w:rPr>
                <w:rFonts w:ascii="Arial" w:hAnsi="Arial" w:cs="Arial"/>
                <w:szCs w:val="24"/>
              </w:rPr>
            </w:pPr>
            <w:r>
              <w:rPr>
                <w:rFonts w:ascii="Arial" w:hAnsi="Arial" w:cs="Arial"/>
                <w:szCs w:val="24"/>
              </w:rPr>
              <w:t>Elnök</w:t>
            </w:r>
          </w:p>
        </w:tc>
      </w:tr>
    </w:tbl>
    <w:p w14:paraId="052B9730" w14:textId="77777777" w:rsidR="00060D00" w:rsidRDefault="00060D00" w:rsidP="00C1087B">
      <w:pPr>
        <w:rPr>
          <w:rFonts w:ascii="Arial" w:eastAsia="Calibri" w:hAnsi="Arial" w:cs="Arial"/>
          <w:b/>
          <w:sz w:val="22"/>
          <w:szCs w:val="22"/>
        </w:rPr>
      </w:pPr>
    </w:p>
    <w:p w14:paraId="7453B605" w14:textId="77777777" w:rsidR="00060D00" w:rsidRDefault="00060D00" w:rsidP="00C1087B">
      <w:pPr>
        <w:jc w:val="left"/>
        <w:rPr>
          <w:rFonts w:ascii="Arial" w:eastAsia="Calibri" w:hAnsi="Arial" w:cs="Arial"/>
          <w:b/>
          <w:sz w:val="22"/>
          <w:szCs w:val="22"/>
        </w:rPr>
      </w:pPr>
      <w:r>
        <w:rPr>
          <w:rFonts w:ascii="Arial" w:eastAsia="Calibri" w:hAnsi="Arial" w:cs="Arial"/>
          <w:b/>
          <w:sz w:val="22"/>
          <w:szCs w:val="22"/>
        </w:rPr>
        <w:br w:type="page"/>
      </w:r>
    </w:p>
    <w:p w14:paraId="4A7AD6C0" w14:textId="77777777" w:rsidR="00060D00" w:rsidRDefault="00060D00" w:rsidP="00C1087B">
      <w:pPr>
        <w:rPr>
          <w:rFonts w:ascii="Arial" w:eastAsia="Calibri" w:hAnsi="Arial" w:cs="Arial"/>
          <w:b/>
          <w:sz w:val="22"/>
          <w:szCs w:val="22"/>
        </w:rPr>
      </w:pPr>
    </w:p>
    <w:p w14:paraId="658D642E" w14:textId="77777777" w:rsidR="00393CD1" w:rsidRPr="00D21D65" w:rsidRDefault="00393CD1" w:rsidP="00C1087B">
      <w:pPr>
        <w:rPr>
          <w:rFonts w:ascii="Arial" w:hAnsi="Arial" w:cs="Arial"/>
          <w:sz w:val="22"/>
          <w:szCs w:val="22"/>
        </w:rPr>
      </w:pPr>
    </w:p>
    <w:p w14:paraId="7C493025" w14:textId="77777777" w:rsidR="00393CD1" w:rsidRPr="00B41B7D" w:rsidRDefault="00BB7593" w:rsidP="00C1087B">
      <w:pPr>
        <w:rPr>
          <w:rFonts w:ascii="Arial" w:eastAsia="Calibri" w:hAnsi="Arial" w:cs="Arial"/>
          <w:b/>
          <w:sz w:val="22"/>
          <w:szCs w:val="22"/>
        </w:rPr>
      </w:pPr>
      <w:r>
        <w:rPr>
          <w:rFonts w:ascii="Arial" w:eastAsia="Calibri" w:hAnsi="Arial" w:cs="Arial"/>
          <w:b/>
          <w:sz w:val="22"/>
          <w:szCs w:val="22"/>
        </w:rPr>
        <w:t>2</w:t>
      </w:r>
      <w:r w:rsidR="00393CD1" w:rsidRPr="00B41B7D">
        <w:rPr>
          <w:rFonts w:ascii="Arial" w:eastAsia="Calibri" w:hAnsi="Arial" w:cs="Arial"/>
          <w:b/>
          <w:sz w:val="22"/>
          <w:szCs w:val="22"/>
        </w:rPr>
        <w:t xml:space="preserve">. sz. Melléklet </w:t>
      </w:r>
    </w:p>
    <w:p w14:paraId="1EC8E9D0" w14:textId="77777777" w:rsidR="00393CD1" w:rsidRPr="00B74518" w:rsidRDefault="00393CD1" w:rsidP="00C1087B">
      <w:pPr>
        <w:rPr>
          <w:rFonts w:ascii="Arial" w:hAnsi="Arial" w:cs="Arial"/>
          <w:sz w:val="22"/>
          <w:szCs w:val="22"/>
        </w:rPr>
      </w:pPr>
    </w:p>
    <w:p w14:paraId="1CBE9978" w14:textId="77777777" w:rsidR="00393CD1" w:rsidRPr="00B74518" w:rsidRDefault="00393CD1" w:rsidP="00B74518">
      <w:pPr>
        <w:pStyle w:val="Cmsor2"/>
        <w:numPr>
          <w:ilvl w:val="0"/>
          <w:numId w:val="0"/>
        </w:numPr>
        <w:ind w:left="284"/>
        <w:jc w:val="center"/>
        <w:rPr>
          <w:rFonts w:ascii="Arial" w:hAnsi="Arial" w:cs="Arial"/>
          <w:sz w:val="22"/>
          <w:szCs w:val="22"/>
        </w:rPr>
      </w:pPr>
      <w:bookmarkStart w:id="225" w:name="_Toc446968640"/>
      <w:r w:rsidRPr="00B74518">
        <w:rPr>
          <w:rFonts w:ascii="Arial" w:hAnsi="Arial" w:cs="Arial"/>
          <w:sz w:val="22"/>
          <w:szCs w:val="22"/>
        </w:rPr>
        <w:t>Meghatalmazás</w:t>
      </w:r>
      <w:bookmarkEnd w:id="225"/>
    </w:p>
    <w:p w14:paraId="57126051" w14:textId="77777777" w:rsidR="00B74518" w:rsidRPr="00B74518" w:rsidRDefault="00B74518" w:rsidP="00C1087B">
      <w:pPr>
        <w:jc w:val="center"/>
        <w:rPr>
          <w:rFonts w:ascii="Arial" w:hAnsi="Arial" w:cs="Arial"/>
          <w:b/>
          <w:smallCaps/>
          <w:spacing w:val="60"/>
          <w:sz w:val="22"/>
          <w:szCs w:val="22"/>
        </w:rPr>
      </w:pPr>
    </w:p>
    <w:p w14:paraId="7705E774" w14:textId="77777777" w:rsidR="00F34731" w:rsidRDefault="00393CD1" w:rsidP="00C1087B">
      <w:pPr>
        <w:jc w:val="center"/>
        <w:rPr>
          <w:rFonts w:ascii="Arial" w:hAnsi="Arial" w:cs="Arial"/>
          <w:b/>
          <w:sz w:val="22"/>
          <w:szCs w:val="22"/>
        </w:rPr>
      </w:pPr>
      <w:r w:rsidRPr="00B74518">
        <w:rPr>
          <w:rFonts w:ascii="Arial" w:hAnsi="Arial" w:cs="Arial"/>
          <w:b/>
          <w:sz w:val="22"/>
          <w:szCs w:val="22"/>
        </w:rPr>
        <w:t xml:space="preserve">Egészségügyi szakmai kollégium/tagozat/tanács ülésén </w:t>
      </w:r>
    </w:p>
    <w:p w14:paraId="388D39CA" w14:textId="77777777" w:rsidR="00393CD1" w:rsidRPr="00B74518" w:rsidRDefault="00393CD1" w:rsidP="00C1087B">
      <w:pPr>
        <w:jc w:val="center"/>
        <w:rPr>
          <w:rFonts w:ascii="Arial" w:hAnsi="Arial" w:cs="Arial"/>
          <w:sz w:val="22"/>
          <w:szCs w:val="22"/>
        </w:rPr>
      </w:pPr>
      <w:r w:rsidRPr="00B74518">
        <w:rPr>
          <w:rFonts w:ascii="Arial" w:hAnsi="Arial" w:cs="Arial"/>
          <w:b/>
          <w:sz w:val="22"/>
          <w:szCs w:val="22"/>
        </w:rPr>
        <w:t>szavazati jog gyakorlására</w:t>
      </w:r>
    </w:p>
    <w:p w14:paraId="1CEEBC8C" w14:textId="77777777" w:rsidR="00393CD1" w:rsidRPr="00B74518" w:rsidRDefault="00393CD1" w:rsidP="00C1087B">
      <w:pPr>
        <w:rPr>
          <w:rFonts w:ascii="Arial" w:hAnsi="Arial" w:cs="Arial"/>
          <w:sz w:val="22"/>
          <w:szCs w:val="22"/>
        </w:rPr>
      </w:pPr>
    </w:p>
    <w:p w14:paraId="0DC40940" w14:textId="77777777" w:rsidR="00393CD1" w:rsidRPr="00B74518" w:rsidRDefault="00393CD1" w:rsidP="00C1087B">
      <w:pPr>
        <w:rPr>
          <w:rFonts w:ascii="Arial" w:hAnsi="Arial" w:cs="Arial"/>
          <w:sz w:val="22"/>
          <w:szCs w:val="22"/>
        </w:rPr>
      </w:pPr>
      <w:r w:rsidRPr="00B74518">
        <w:rPr>
          <w:rFonts w:ascii="Arial" w:hAnsi="Arial" w:cs="Arial"/>
          <w:sz w:val="22"/>
          <w:szCs w:val="22"/>
        </w:rPr>
        <w:t xml:space="preserve">Alulírott </w:t>
      </w:r>
      <w:r w:rsidRPr="00B74518">
        <w:rPr>
          <w:rFonts w:ascii="Arial" w:hAnsi="Arial" w:cs="Arial"/>
          <w:b/>
          <w:sz w:val="22"/>
          <w:szCs w:val="22"/>
        </w:rPr>
        <w:t>&lt;&lt;név és adatok (anyja neve, lakóhely, tagozat/tanács/tisztség) beírása&gt;&gt;</w:t>
      </w:r>
      <w:r w:rsidRPr="00B74518">
        <w:rPr>
          <w:rFonts w:ascii="Arial" w:hAnsi="Arial" w:cs="Arial"/>
          <w:sz w:val="22"/>
          <w:szCs w:val="22"/>
        </w:rPr>
        <w:t xml:space="preserve"> az egészségügyért felelős miniszter (a továbbiakban: miniszter) javaslattevő, véleményező és tanácsadó szakmai testületeként tevékenykedő Egészségügyi szakmai kollégium (továbbiakban szakmai kollégium) működéséről szóló 12/2011. (III. 30.) NEFMI rendelet (továbbiakban: Rendelet) alapján meghatározott szakmai kollégiumi Ügyrend (továbbiakban Ügyrend) 5./ pontja értelmében,</w:t>
      </w:r>
    </w:p>
    <w:p w14:paraId="34A38D2E" w14:textId="77777777" w:rsidR="00393CD1" w:rsidRDefault="00393CD1" w:rsidP="00C1087B">
      <w:pPr>
        <w:rPr>
          <w:rFonts w:ascii="Arial" w:hAnsi="Arial" w:cs="Arial"/>
          <w:sz w:val="22"/>
          <w:szCs w:val="22"/>
        </w:rPr>
      </w:pPr>
    </w:p>
    <w:p w14:paraId="016BE8A5" w14:textId="77777777" w:rsidR="00F17D0B" w:rsidRPr="00B74518" w:rsidRDefault="00F17D0B" w:rsidP="00C1087B">
      <w:pPr>
        <w:rPr>
          <w:rFonts w:ascii="Arial" w:hAnsi="Arial" w:cs="Arial"/>
          <w:sz w:val="22"/>
          <w:szCs w:val="22"/>
        </w:rPr>
      </w:pPr>
    </w:p>
    <w:p w14:paraId="23C8A7A2" w14:textId="77777777" w:rsidR="00393CD1" w:rsidRDefault="00393CD1" w:rsidP="00C1087B">
      <w:pPr>
        <w:jc w:val="center"/>
        <w:rPr>
          <w:rFonts w:ascii="Arial" w:hAnsi="Arial" w:cs="Arial"/>
          <w:b/>
          <w:spacing w:val="60"/>
          <w:sz w:val="22"/>
          <w:szCs w:val="22"/>
        </w:rPr>
      </w:pPr>
      <w:r w:rsidRPr="00B74518">
        <w:rPr>
          <w:rFonts w:ascii="Arial" w:hAnsi="Arial" w:cs="Arial"/>
          <w:b/>
          <w:spacing w:val="60"/>
          <w:sz w:val="22"/>
          <w:szCs w:val="22"/>
        </w:rPr>
        <w:t>meghatalmazom</w:t>
      </w:r>
    </w:p>
    <w:p w14:paraId="63D3B357" w14:textId="77777777" w:rsidR="00F17D0B" w:rsidRPr="00B74518" w:rsidRDefault="00F17D0B" w:rsidP="00C1087B">
      <w:pPr>
        <w:jc w:val="center"/>
        <w:rPr>
          <w:rFonts w:ascii="Arial" w:hAnsi="Arial" w:cs="Arial"/>
          <w:b/>
          <w:spacing w:val="60"/>
          <w:sz w:val="22"/>
          <w:szCs w:val="22"/>
        </w:rPr>
      </w:pPr>
    </w:p>
    <w:p w14:paraId="4B93EC81" w14:textId="77777777" w:rsidR="00393CD1" w:rsidRPr="00B74518" w:rsidRDefault="00393CD1" w:rsidP="00C1087B">
      <w:pPr>
        <w:rPr>
          <w:rFonts w:ascii="Arial" w:hAnsi="Arial" w:cs="Arial"/>
          <w:sz w:val="22"/>
          <w:szCs w:val="22"/>
        </w:rPr>
      </w:pPr>
    </w:p>
    <w:p w14:paraId="04E4F592" w14:textId="77777777" w:rsidR="00393CD1" w:rsidRPr="00B74518" w:rsidRDefault="00393CD1" w:rsidP="00C1087B">
      <w:pPr>
        <w:rPr>
          <w:rFonts w:ascii="Arial" w:hAnsi="Arial" w:cs="Arial"/>
          <w:sz w:val="22"/>
          <w:szCs w:val="22"/>
        </w:rPr>
      </w:pPr>
      <w:r w:rsidRPr="00B74518">
        <w:rPr>
          <w:rFonts w:ascii="Arial" w:hAnsi="Arial" w:cs="Arial"/>
          <w:b/>
          <w:sz w:val="22"/>
          <w:szCs w:val="22"/>
        </w:rPr>
        <w:t>&lt;&lt;név és adatok (anyja neve, lakóhely, tagozat/tanács) beírása&gt;&gt;</w:t>
      </w:r>
      <w:r w:rsidRPr="00B74518">
        <w:rPr>
          <w:rFonts w:ascii="Arial" w:hAnsi="Arial" w:cs="Arial"/>
          <w:sz w:val="22"/>
          <w:szCs w:val="22"/>
        </w:rPr>
        <w:t xml:space="preserve"> -t, hogy a </w:t>
      </w:r>
      <w:r w:rsidRPr="00B74518">
        <w:rPr>
          <w:rFonts w:ascii="Arial" w:hAnsi="Arial" w:cs="Arial"/>
          <w:b/>
          <w:sz w:val="22"/>
          <w:szCs w:val="22"/>
        </w:rPr>
        <w:t>&lt;&lt;kollégium/tagozat/tanács beírása&gt;&gt;</w:t>
      </w:r>
      <w:r w:rsidRPr="00B74518">
        <w:rPr>
          <w:rFonts w:ascii="Arial" w:hAnsi="Arial" w:cs="Arial"/>
          <w:sz w:val="22"/>
          <w:szCs w:val="22"/>
        </w:rPr>
        <w:t xml:space="preserve"> </w:t>
      </w:r>
      <w:r w:rsidRPr="00B74518">
        <w:rPr>
          <w:rFonts w:ascii="Arial" w:hAnsi="Arial" w:cs="Arial"/>
          <w:b/>
          <w:sz w:val="22"/>
          <w:szCs w:val="22"/>
        </w:rPr>
        <w:t>&lt;&lt;dátum beírása&gt;&gt;</w:t>
      </w:r>
      <w:r w:rsidRPr="00B74518">
        <w:rPr>
          <w:rFonts w:ascii="Arial" w:hAnsi="Arial" w:cs="Arial"/>
          <w:sz w:val="22"/>
          <w:szCs w:val="22"/>
        </w:rPr>
        <w:t xml:space="preserve"> napon tartott ülésén/értekezleten helyettem és nevemben tanácskozási jogkörrel részt vegyen és határozathozatalkor szavazzon.  </w:t>
      </w:r>
    </w:p>
    <w:p w14:paraId="5EAD9A4F" w14:textId="77777777" w:rsidR="00393CD1" w:rsidRPr="00B74518" w:rsidRDefault="00393CD1" w:rsidP="00C1087B">
      <w:pPr>
        <w:rPr>
          <w:rFonts w:ascii="Arial" w:hAnsi="Arial" w:cs="Arial"/>
          <w:sz w:val="22"/>
          <w:szCs w:val="22"/>
        </w:rPr>
      </w:pPr>
      <w:r w:rsidRPr="00B74518">
        <w:rPr>
          <w:rFonts w:ascii="Arial" w:hAnsi="Arial" w:cs="Arial"/>
          <w:sz w:val="22"/>
          <w:szCs w:val="22"/>
        </w:rPr>
        <w:t xml:space="preserve">Jelen meghatalmazás kizárólag a megjelölt időpontban tartott ülésen/értekezleten érvényes. </w:t>
      </w:r>
    </w:p>
    <w:p w14:paraId="4505B259" w14:textId="77777777" w:rsidR="00393CD1" w:rsidRPr="00B74518" w:rsidRDefault="00393CD1" w:rsidP="00C1087B">
      <w:pPr>
        <w:rPr>
          <w:rFonts w:ascii="Arial" w:hAnsi="Arial" w:cs="Arial"/>
          <w:sz w:val="22"/>
          <w:szCs w:val="22"/>
        </w:rPr>
      </w:pPr>
    </w:p>
    <w:p w14:paraId="0697DE85" w14:textId="77777777" w:rsidR="00393CD1" w:rsidRPr="00B74518" w:rsidRDefault="00393CD1" w:rsidP="00C1087B">
      <w:pPr>
        <w:rPr>
          <w:rFonts w:ascii="Arial" w:hAnsi="Arial" w:cs="Arial"/>
          <w:sz w:val="22"/>
          <w:szCs w:val="22"/>
        </w:rPr>
      </w:pPr>
      <w:r w:rsidRPr="00B74518">
        <w:rPr>
          <w:rFonts w:ascii="Arial" w:hAnsi="Arial" w:cs="Arial"/>
          <w:sz w:val="22"/>
          <w:szCs w:val="22"/>
        </w:rPr>
        <w:t>Kelt, ……………..., 20…….</w:t>
      </w:r>
    </w:p>
    <w:p w14:paraId="0B405429" w14:textId="77777777" w:rsidR="00393CD1" w:rsidRPr="00B74518" w:rsidRDefault="00393CD1" w:rsidP="00C1087B">
      <w:pPr>
        <w:rPr>
          <w:rFonts w:ascii="Arial" w:hAnsi="Arial" w:cs="Arial"/>
          <w:sz w:val="22"/>
          <w:szCs w:val="22"/>
        </w:rPr>
      </w:pPr>
    </w:p>
    <w:tbl>
      <w:tblPr>
        <w:tblStyle w:val="Rcsostblzat"/>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393CD1" w:rsidRPr="00B74518" w14:paraId="3B250A38" w14:textId="77777777" w:rsidTr="00962307">
        <w:tc>
          <w:tcPr>
            <w:tcW w:w="3543" w:type="dxa"/>
          </w:tcPr>
          <w:p w14:paraId="3DE95314" w14:textId="77777777" w:rsidR="00393CD1" w:rsidRPr="00B74518" w:rsidRDefault="00393CD1" w:rsidP="00C1087B">
            <w:pPr>
              <w:jc w:val="center"/>
              <w:rPr>
                <w:rFonts w:ascii="Arial" w:hAnsi="Arial" w:cs="Arial"/>
                <w:sz w:val="22"/>
                <w:szCs w:val="22"/>
              </w:rPr>
            </w:pPr>
            <w:r w:rsidRPr="00B74518">
              <w:rPr>
                <w:rFonts w:ascii="Arial" w:hAnsi="Arial" w:cs="Arial"/>
                <w:sz w:val="22"/>
                <w:szCs w:val="22"/>
              </w:rPr>
              <w:t>…………………………………</w:t>
            </w:r>
          </w:p>
        </w:tc>
      </w:tr>
      <w:tr w:rsidR="00393CD1" w:rsidRPr="00B74518" w14:paraId="593C6850" w14:textId="77777777" w:rsidTr="00962307">
        <w:tc>
          <w:tcPr>
            <w:tcW w:w="3543" w:type="dxa"/>
          </w:tcPr>
          <w:p w14:paraId="1705EC06" w14:textId="77777777" w:rsidR="00393CD1" w:rsidRPr="00B74518" w:rsidRDefault="00393CD1" w:rsidP="00C1087B">
            <w:pPr>
              <w:jc w:val="center"/>
              <w:rPr>
                <w:rFonts w:ascii="Arial" w:hAnsi="Arial" w:cs="Arial"/>
                <w:sz w:val="22"/>
                <w:szCs w:val="22"/>
              </w:rPr>
            </w:pPr>
            <w:r w:rsidRPr="00B74518">
              <w:rPr>
                <w:rFonts w:ascii="Arial" w:hAnsi="Arial" w:cs="Arial"/>
                <w:b/>
                <w:sz w:val="22"/>
                <w:szCs w:val="22"/>
              </w:rPr>
              <w:t>&lt;&lt;név&gt;&gt;</w:t>
            </w:r>
          </w:p>
        </w:tc>
      </w:tr>
      <w:tr w:rsidR="00393CD1" w:rsidRPr="00B74518" w14:paraId="6445D48E" w14:textId="77777777" w:rsidTr="00962307">
        <w:tc>
          <w:tcPr>
            <w:tcW w:w="3543" w:type="dxa"/>
          </w:tcPr>
          <w:p w14:paraId="7D7A9F7F" w14:textId="77777777" w:rsidR="00393CD1" w:rsidRPr="00B74518" w:rsidRDefault="00393CD1" w:rsidP="00C1087B">
            <w:pPr>
              <w:jc w:val="center"/>
              <w:rPr>
                <w:rFonts w:ascii="Arial" w:hAnsi="Arial" w:cs="Arial"/>
                <w:sz w:val="22"/>
                <w:szCs w:val="22"/>
              </w:rPr>
            </w:pPr>
            <w:r w:rsidRPr="00B74518">
              <w:rPr>
                <w:rFonts w:ascii="Arial" w:hAnsi="Arial" w:cs="Arial"/>
                <w:sz w:val="22"/>
                <w:szCs w:val="22"/>
              </w:rPr>
              <w:t>&lt;&lt;tisztség&gt;&gt;</w:t>
            </w:r>
          </w:p>
        </w:tc>
      </w:tr>
    </w:tbl>
    <w:p w14:paraId="65F82A85" w14:textId="77777777" w:rsidR="00393CD1" w:rsidRPr="00B74518" w:rsidRDefault="00393CD1" w:rsidP="00C1087B">
      <w:pPr>
        <w:rPr>
          <w:rFonts w:ascii="Arial" w:hAnsi="Arial" w:cs="Arial"/>
          <w:sz w:val="22"/>
          <w:szCs w:val="22"/>
        </w:rPr>
      </w:pPr>
    </w:p>
    <w:p w14:paraId="7C840F79" w14:textId="4BA4E3C9" w:rsidR="00BB7593" w:rsidRPr="00444870" w:rsidRDefault="00BB7593" w:rsidP="00BB7593">
      <w:pPr>
        <w:rPr>
          <w:rFonts w:ascii="Arial" w:hAnsi="Arial" w:cs="Arial"/>
          <w:sz w:val="22"/>
          <w:szCs w:val="22"/>
        </w:rPr>
      </w:pPr>
      <w:r w:rsidRPr="00444870">
        <w:rPr>
          <w:rFonts w:ascii="Arial" w:hAnsi="Arial" w:cs="Arial"/>
          <w:sz w:val="22"/>
          <w:szCs w:val="22"/>
        </w:rPr>
        <w:t>Előttünk mint tanúk előtt</w:t>
      </w:r>
      <w:r>
        <w:rPr>
          <w:rFonts w:ascii="Arial" w:hAnsi="Arial" w:cs="Arial"/>
          <w:sz w:val="22"/>
          <w:szCs w:val="22"/>
        </w:rPr>
        <w:t xml:space="preserve"> (név, </w:t>
      </w:r>
      <w:r w:rsidR="00353F14">
        <w:rPr>
          <w:rFonts w:ascii="Arial" w:hAnsi="Arial" w:cs="Arial"/>
          <w:sz w:val="22"/>
          <w:szCs w:val="22"/>
        </w:rPr>
        <w:t xml:space="preserve">aláírás, </w:t>
      </w:r>
      <w:r>
        <w:rPr>
          <w:rFonts w:ascii="Arial" w:hAnsi="Arial" w:cs="Arial"/>
          <w:sz w:val="22"/>
          <w:szCs w:val="22"/>
        </w:rPr>
        <w:t>cím)</w:t>
      </w:r>
      <w:r w:rsidRPr="00444870">
        <w:rPr>
          <w:rFonts w:ascii="Arial" w:hAnsi="Arial" w:cs="Arial"/>
          <w:sz w:val="22"/>
          <w:szCs w:val="22"/>
        </w:rPr>
        <w:t>:</w:t>
      </w:r>
    </w:p>
    <w:p w14:paraId="71528905" w14:textId="77777777" w:rsidR="00BB7593" w:rsidRPr="00444870" w:rsidRDefault="00BB7593" w:rsidP="00BB7593">
      <w:pPr>
        <w:rPr>
          <w:rFonts w:ascii="Arial" w:hAnsi="Arial" w:cs="Arial"/>
          <w:sz w:val="22"/>
          <w:szCs w:val="22"/>
        </w:rPr>
      </w:pPr>
    </w:p>
    <w:p w14:paraId="065F6C99" w14:textId="77777777" w:rsidR="00BB7593" w:rsidRPr="00444870" w:rsidRDefault="00BB7593" w:rsidP="00BB7593">
      <w:pPr>
        <w:pBdr>
          <w:bottom w:val="single" w:sz="4" w:space="1" w:color="auto"/>
        </w:pBdr>
        <w:rPr>
          <w:rFonts w:ascii="Arial" w:hAnsi="Arial" w:cs="Arial"/>
          <w:sz w:val="22"/>
          <w:szCs w:val="22"/>
        </w:rPr>
      </w:pPr>
      <w:r w:rsidRPr="00444870">
        <w:rPr>
          <w:rFonts w:ascii="Arial" w:hAnsi="Arial" w:cs="Arial"/>
          <w:sz w:val="22"/>
          <w:szCs w:val="22"/>
        </w:rPr>
        <w:t>1.</w:t>
      </w:r>
    </w:p>
    <w:p w14:paraId="15D5CCBA" w14:textId="77777777" w:rsidR="00BB7593" w:rsidRPr="00444870" w:rsidRDefault="00BB7593" w:rsidP="00BB7593">
      <w:pPr>
        <w:rPr>
          <w:rFonts w:ascii="Arial" w:hAnsi="Arial" w:cs="Arial"/>
          <w:sz w:val="22"/>
          <w:szCs w:val="22"/>
        </w:rPr>
      </w:pPr>
    </w:p>
    <w:p w14:paraId="461BB650" w14:textId="77777777" w:rsidR="00BB7593" w:rsidRPr="00444870" w:rsidRDefault="00BB7593" w:rsidP="00BB7593">
      <w:pPr>
        <w:rPr>
          <w:rFonts w:ascii="Arial" w:hAnsi="Arial" w:cs="Arial"/>
          <w:sz w:val="22"/>
          <w:szCs w:val="22"/>
        </w:rPr>
      </w:pPr>
    </w:p>
    <w:p w14:paraId="302E047D" w14:textId="77777777" w:rsidR="00BB7593" w:rsidRPr="00444870" w:rsidRDefault="00BB7593" w:rsidP="00BB7593">
      <w:pPr>
        <w:pBdr>
          <w:bottom w:val="single" w:sz="4" w:space="1" w:color="auto"/>
        </w:pBdr>
        <w:rPr>
          <w:rFonts w:ascii="Arial" w:hAnsi="Arial" w:cs="Arial"/>
          <w:sz w:val="22"/>
          <w:szCs w:val="22"/>
        </w:rPr>
      </w:pPr>
      <w:r w:rsidRPr="00444870">
        <w:rPr>
          <w:rFonts w:ascii="Arial" w:hAnsi="Arial" w:cs="Arial"/>
          <w:sz w:val="22"/>
          <w:szCs w:val="22"/>
        </w:rPr>
        <w:t>2.</w:t>
      </w:r>
    </w:p>
    <w:p w14:paraId="706EF8B0" w14:textId="77777777" w:rsidR="00393CD1" w:rsidRDefault="00393CD1" w:rsidP="00C1087B">
      <w:pPr>
        <w:rPr>
          <w:rFonts w:ascii="Arial" w:eastAsia="Calibri" w:hAnsi="Arial" w:cs="Arial"/>
          <w:b/>
          <w:sz w:val="22"/>
          <w:szCs w:val="22"/>
        </w:rPr>
      </w:pPr>
    </w:p>
    <w:p w14:paraId="6C476A80" w14:textId="77777777" w:rsidR="00393CD1" w:rsidRDefault="00393CD1" w:rsidP="00C1087B">
      <w:pPr>
        <w:rPr>
          <w:rFonts w:ascii="Arial" w:eastAsia="Calibri" w:hAnsi="Arial" w:cs="Arial"/>
          <w:b/>
          <w:sz w:val="22"/>
          <w:szCs w:val="22"/>
        </w:rPr>
      </w:pPr>
    </w:p>
    <w:p w14:paraId="0ACDA65E" w14:textId="77777777" w:rsidR="00393CD1" w:rsidRDefault="00393CD1" w:rsidP="00C1087B">
      <w:pPr>
        <w:rPr>
          <w:rFonts w:ascii="Arial" w:eastAsia="Calibri" w:hAnsi="Arial" w:cs="Arial"/>
          <w:b/>
          <w:sz w:val="22"/>
          <w:szCs w:val="22"/>
        </w:rPr>
      </w:pPr>
    </w:p>
    <w:p w14:paraId="0E740CFD" w14:textId="77777777" w:rsidR="00393CD1" w:rsidRDefault="00393CD1" w:rsidP="00C1087B">
      <w:pPr>
        <w:rPr>
          <w:rFonts w:ascii="Arial" w:eastAsia="Calibri" w:hAnsi="Arial" w:cs="Arial"/>
          <w:b/>
          <w:sz w:val="22"/>
          <w:szCs w:val="22"/>
        </w:rPr>
      </w:pPr>
    </w:p>
    <w:p w14:paraId="1522F92A" w14:textId="77777777" w:rsidR="00BB7593" w:rsidRDefault="00BB7593">
      <w:pPr>
        <w:jc w:val="left"/>
        <w:rPr>
          <w:rFonts w:ascii="Arial" w:eastAsia="Calibri" w:hAnsi="Arial" w:cs="Arial"/>
          <w:b/>
          <w:sz w:val="22"/>
          <w:szCs w:val="22"/>
        </w:rPr>
      </w:pPr>
      <w:r>
        <w:rPr>
          <w:rFonts w:ascii="Arial" w:eastAsia="Calibri" w:hAnsi="Arial" w:cs="Arial"/>
          <w:b/>
          <w:sz w:val="22"/>
          <w:szCs w:val="22"/>
        </w:rPr>
        <w:br w:type="page"/>
      </w:r>
    </w:p>
    <w:p w14:paraId="4E3449AB" w14:textId="3AA55510" w:rsidR="00BF0B1D" w:rsidRPr="00B41B7D" w:rsidRDefault="00BF0B1D" w:rsidP="00BF0B1D">
      <w:pPr>
        <w:rPr>
          <w:rFonts w:ascii="Arial" w:eastAsia="Calibri" w:hAnsi="Arial" w:cs="Arial"/>
          <w:b/>
          <w:sz w:val="22"/>
          <w:szCs w:val="22"/>
        </w:rPr>
      </w:pPr>
      <w:r>
        <w:rPr>
          <w:rFonts w:ascii="Arial" w:eastAsia="Calibri" w:hAnsi="Arial" w:cs="Arial"/>
          <w:b/>
          <w:sz w:val="22"/>
          <w:szCs w:val="22"/>
        </w:rPr>
        <w:lastRenderedPageBreak/>
        <w:t>3</w:t>
      </w:r>
      <w:r w:rsidRPr="00B41B7D">
        <w:rPr>
          <w:rFonts w:ascii="Arial" w:eastAsia="Calibri" w:hAnsi="Arial" w:cs="Arial"/>
          <w:b/>
          <w:sz w:val="22"/>
          <w:szCs w:val="22"/>
        </w:rPr>
        <w:t xml:space="preserve">. sz. Melléklet </w:t>
      </w:r>
    </w:p>
    <w:p w14:paraId="46FAF871" w14:textId="77777777" w:rsidR="00BF0B1D" w:rsidRDefault="00BF0B1D" w:rsidP="00BF0B1D">
      <w:pPr>
        <w:rPr>
          <w:rFonts w:ascii="Arial" w:hAnsi="Arial" w:cs="Arial"/>
          <w:sz w:val="22"/>
          <w:szCs w:val="22"/>
        </w:rPr>
      </w:pPr>
    </w:p>
    <w:p w14:paraId="2519E04B" w14:textId="77777777" w:rsidR="00BF0B1D" w:rsidRDefault="00BF0B1D" w:rsidP="00BF0B1D">
      <w:pPr>
        <w:jc w:val="center"/>
        <w:rPr>
          <w:rFonts w:ascii="Arial" w:hAnsi="Arial" w:cs="Arial"/>
          <w:sz w:val="22"/>
          <w:szCs w:val="22"/>
        </w:rPr>
      </w:pPr>
    </w:p>
    <w:p w14:paraId="6CBE5D88" w14:textId="77777777" w:rsidR="00BF0B1D" w:rsidRPr="003C3D75" w:rsidRDefault="00BF0B1D" w:rsidP="00BF0B1D">
      <w:pPr>
        <w:pStyle w:val="Cmsor2"/>
        <w:numPr>
          <w:ilvl w:val="0"/>
          <w:numId w:val="0"/>
        </w:numPr>
        <w:ind w:left="284"/>
        <w:jc w:val="center"/>
        <w:rPr>
          <w:rFonts w:ascii="Arial" w:eastAsia="Calibri" w:hAnsi="Arial" w:cs="Arial"/>
          <w:sz w:val="22"/>
          <w:szCs w:val="22"/>
        </w:rPr>
      </w:pPr>
      <w:bookmarkStart w:id="226" w:name="_Toc446968641"/>
      <w:r>
        <w:rPr>
          <w:rFonts w:ascii="Arial" w:eastAsia="Calibri" w:hAnsi="Arial" w:cs="Arial"/>
          <w:sz w:val="22"/>
          <w:szCs w:val="22"/>
        </w:rPr>
        <w:t>Jelenléti ív</w:t>
      </w:r>
      <w:bookmarkEnd w:id="226"/>
    </w:p>
    <w:p w14:paraId="5E1724C3" w14:textId="77777777" w:rsidR="00BF0B1D" w:rsidRPr="00444870" w:rsidRDefault="00BF0B1D" w:rsidP="00BF0B1D">
      <w:pPr>
        <w:jc w:val="center"/>
        <w:rPr>
          <w:rFonts w:ascii="Arial" w:hAnsi="Arial" w:cs="Arial"/>
          <w:b/>
          <w:bCs/>
          <w:smallCaps/>
          <w:sz w:val="22"/>
          <w:szCs w:val="22"/>
        </w:rPr>
      </w:pPr>
    </w:p>
    <w:p w14:paraId="38EA3E82" w14:textId="77777777" w:rsidR="00BF0B1D" w:rsidRPr="00444870" w:rsidRDefault="00BF0B1D" w:rsidP="00BF0B1D">
      <w:pPr>
        <w:jc w:val="center"/>
        <w:rPr>
          <w:rFonts w:ascii="Arial" w:hAnsi="Arial" w:cs="Arial"/>
          <w:b/>
          <w:bCs/>
          <w:smallCaps/>
          <w:sz w:val="22"/>
          <w:szCs w:val="22"/>
        </w:rPr>
      </w:pPr>
      <w:r w:rsidRPr="00444870">
        <w:rPr>
          <w:rFonts w:ascii="Arial" w:hAnsi="Arial" w:cs="Arial"/>
          <w:b/>
          <w:bCs/>
          <w:smallCaps/>
          <w:sz w:val="22"/>
          <w:szCs w:val="22"/>
        </w:rPr>
        <w:t xml:space="preserve">EGÉSZSÉGÜGYI SZAKMAI KOLLÉGIUM </w:t>
      </w:r>
    </w:p>
    <w:p w14:paraId="0D6CC9C3" w14:textId="77777777" w:rsidR="00BF0B1D" w:rsidRPr="00444870" w:rsidRDefault="00BF0B1D" w:rsidP="00BF0B1D">
      <w:pPr>
        <w:jc w:val="center"/>
        <w:rPr>
          <w:rFonts w:ascii="Arial" w:hAnsi="Arial" w:cs="Arial"/>
          <w:sz w:val="22"/>
          <w:szCs w:val="22"/>
        </w:rPr>
      </w:pPr>
      <w:r w:rsidRPr="00444870">
        <w:rPr>
          <w:rFonts w:ascii="Arial" w:hAnsi="Arial" w:cs="Arial"/>
          <w:b/>
          <w:bCs/>
          <w:smallCaps/>
          <w:sz w:val="22"/>
          <w:szCs w:val="22"/>
        </w:rPr>
        <w:t>&lt;&lt;KOLLÉGIUM SZERVEZETI EGYSÉG BEÍRÁSA (PL. TAGOZAT, TANÁCS) &gt;&gt; ÜLÉSÉRŐL, ÉRTEKEZLETÉRŐL</w:t>
      </w:r>
    </w:p>
    <w:p w14:paraId="2184EAB9" w14:textId="77777777" w:rsidR="00BF0B1D" w:rsidRPr="00444870" w:rsidRDefault="00BF0B1D" w:rsidP="00BF0B1D">
      <w:pPr>
        <w:rPr>
          <w:rFonts w:ascii="Arial" w:hAnsi="Arial" w:cs="Arial"/>
          <w:b/>
          <w:sz w:val="22"/>
          <w:szCs w:val="22"/>
        </w:rPr>
      </w:pPr>
    </w:p>
    <w:p w14:paraId="032D8D7B" w14:textId="77777777" w:rsidR="00BF0B1D" w:rsidRPr="00444870" w:rsidRDefault="00BF0B1D" w:rsidP="00BF0B1D">
      <w:pPr>
        <w:rPr>
          <w:rFonts w:ascii="Arial" w:hAnsi="Arial" w:cs="Arial"/>
          <w:b/>
          <w:sz w:val="22"/>
          <w:szCs w:val="22"/>
        </w:rPr>
      </w:pPr>
      <w:r w:rsidRPr="00444870">
        <w:rPr>
          <w:rFonts w:ascii="Arial" w:hAnsi="Arial" w:cs="Arial"/>
          <w:b/>
          <w:sz w:val="22"/>
          <w:szCs w:val="22"/>
        </w:rPr>
        <w:t>Időpont:</w:t>
      </w:r>
    </w:p>
    <w:p w14:paraId="05996C19" w14:textId="77777777" w:rsidR="00BF0B1D" w:rsidRPr="00444870" w:rsidRDefault="00BF0B1D" w:rsidP="00BF0B1D">
      <w:pPr>
        <w:rPr>
          <w:rFonts w:ascii="Arial" w:hAnsi="Arial" w:cs="Arial"/>
          <w:sz w:val="22"/>
          <w:szCs w:val="22"/>
        </w:rPr>
      </w:pPr>
      <w:r w:rsidRPr="00444870">
        <w:rPr>
          <w:rFonts w:ascii="Arial" w:hAnsi="Arial" w:cs="Arial"/>
          <w:b/>
          <w:sz w:val="22"/>
          <w:szCs w:val="22"/>
        </w:rPr>
        <w:t>Helyszín:</w:t>
      </w:r>
    </w:p>
    <w:p w14:paraId="69D4A857" w14:textId="77777777" w:rsidR="00BF0B1D" w:rsidRPr="00444870" w:rsidRDefault="00BF0B1D" w:rsidP="00BF0B1D">
      <w:pPr>
        <w:rPr>
          <w:rFonts w:ascii="Arial" w:hAnsi="Arial" w:cs="Arial"/>
          <w:sz w:val="22"/>
          <w:szCs w:val="22"/>
        </w:rPr>
      </w:pPr>
    </w:p>
    <w:p w14:paraId="1E4AF75A" w14:textId="77777777" w:rsidR="00BF0B1D" w:rsidRPr="00444870" w:rsidRDefault="00BF0B1D" w:rsidP="00BF0B1D">
      <w:pPr>
        <w:rPr>
          <w:rFonts w:ascii="Arial" w:hAnsi="Arial" w:cs="Arial"/>
          <w:b/>
          <w:sz w:val="22"/>
          <w:szCs w:val="22"/>
        </w:rPr>
      </w:pPr>
      <w:r w:rsidRPr="00444870">
        <w:rPr>
          <w:rFonts w:ascii="Arial" w:hAnsi="Arial" w:cs="Arial"/>
          <w:b/>
          <w:sz w:val="22"/>
          <w:szCs w:val="22"/>
        </w:rPr>
        <w:t>Hangrögzítés készítése esetén:</w:t>
      </w:r>
    </w:p>
    <w:p w14:paraId="3CFFF583" w14:textId="77777777" w:rsidR="00BF0B1D" w:rsidRPr="00444870" w:rsidRDefault="00BF0B1D" w:rsidP="00BF0B1D">
      <w:pPr>
        <w:rPr>
          <w:rFonts w:ascii="Arial" w:hAnsi="Arial" w:cs="Arial"/>
          <w:sz w:val="22"/>
        </w:rPr>
      </w:pPr>
      <w:r w:rsidRPr="00444870">
        <w:rPr>
          <w:rFonts w:ascii="Arial" w:hAnsi="Arial" w:cs="Arial"/>
          <w:sz w:val="22"/>
          <w:szCs w:val="22"/>
        </w:rPr>
        <w:t>"Aláírásommal hozzájárulok, hogy a megbeszélés hangrögzítésre kerüljön a pontos jegy</w:t>
      </w:r>
      <w:r w:rsidRPr="00444870">
        <w:rPr>
          <w:rFonts w:ascii="Arial" w:hAnsi="Arial" w:cs="Arial"/>
          <w:sz w:val="22"/>
        </w:rPr>
        <w:t>zőkönyv/emlékeztető-vezetés érdekében.</w:t>
      </w:r>
    </w:p>
    <w:p w14:paraId="427A76CF" w14:textId="77777777" w:rsidR="00BF0B1D" w:rsidRPr="00444870" w:rsidRDefault="00BF0B1D" w:rsidP="00BF0B1D">
      <w:pPr>
        <w:rPr>
          <w:rFonts w:ascii="Arial" w:hAnsi="Arial" w:cs="Arial"/>
          <w:sz w:val="22"/>
        </w:rPr>
      </w:pPr>
      <w:r w:rsidRPr="00444870">
        <w:rPr>
          <w:rFonts w:ascii="Arial" w:hAnsi="Arial" w:cs="Arial"/>
          <w:sz w:val="22"/>
        </w:rPr>
        <w:t>Tájékoztattak, hogy a hangfelvétel kizárólag a megbeszélés tárgyában, a feladatok hatékony meghatározása érdekében, az adatvédelmi jogszabályok betartásával kerül felhasználásra."</w:t>
      </w:r>
    </w:p>
    <w:p w14:paraId="6F2CC354" w14:textId="77777777" w:rsidR="00BF0B1D" w:rsidRDefault="00BF0B1D" w:rsidP="00BF0B1D">
      <w:pPr>
        <w:rPr>
          <w:rFonts w:ascii="Arial" w:hAnsi="Arial" w:cs="Arial"/>
        </w:rPr>
      </w:pPr>
    </w:p>
    <w:tbl>
      <w:tblPr>
        <w:tblStyle w:val="Rcsostblzat"/>
        <w:tblW w:w="0" w:type="auto"/>
        <w:jc w:val="center"/>
        <w:tblLook w:val="04A0" w:firstRow="1" w:lastRow="0" w:firstColumn="1" w:lastColumn="0" w:noHBand="0" w:noVBand="1"/>
      </w:tblPr>
      <w:tblGrid>
        <w:gridCol w:w="1413"/>
        <w:gridCol w:w="1417"/>
        <w:gridCol w:w="1560"/>
        <w:gridCol w:w="2126"/>
        <w:gridCol w:w="2116"/>
      </w:tblGrid>
      <w:tr w:rsidR="00BF0B1D" w:rsidRPr="000B3CBA" w14:paraId="738CE3CE" w14:textId="77777777" w:rsidTr="001E5CB2">
        <w:trPr>
          <w:trHeight w:val="676"/>
          <w:jc w:val="center"/>
        </w:trPr>
        <w:tc>
          <w:tcPr>
            <w:tcW w:w="4390" w:type="dxa"/>
            <w:gridSpan w:val="3"/>
          </w:tcPr>
          <w:p w14:paraId="234E6F72" w14:textId="77777777" w:rsidR="00BF0B1D" w:rsidRPr="000B3CBA" w:rsidRDefault="00BF0B1D" w:rsidP="001E5CB2">
            <w:pPr>
              <w:jc w:val="center"/>
              <w:rPr>
                <w:rFonts w:ascii="Arial" w:hAnsi="Arial" w:cs="Arial"/>
                <w:b/>
                <w:sz w:val="20"/>
              </w:rPr>
            </w:pPr>
          </w:p>
          <w:p w14:paraId="13161AB2" w14:textId="77777777" w:rsidR="00BF0B1D" w:rsidRPr="000B3CBA" w:rsidRDefault="00BF0B1D" w:rsidP="001E5CB2">
            <w:pPr>
              <w:jc w:val="center"/>
              <w:rPr>
                <w:rFonts w:ascii="Arial" w:hAnsi="Arial" w:cs="Arial"/>
                <w:b/>
                <w:sz w:val="20"/>
              </w:rPr>
            </w:pPr>
            <w:r w:rsidRPr="000B3CBA">
              <w:rPr>
                <w:rFonts w:ascii="Arial" w:hAnsi="Arial" w:cs="Arial"/>
                <w:b/>
                <w:sz w:val="20"/>
              </w:rPr>
              <w:t>A megfelelő válasz megjelölendő (X)</w:t>
            </w:r>
          </w:p>
        </w:tc>
        <w:tc>
          <w:tcPr>
            <w:tcW w:w="4242" w:type="dxa"/>
            <w:gridSpan w:val="2"/>
          </w:tcPr>
          <w:p w14:paraId="520ACD92" w14:textId="77777777" w:rsidR="00BF0B1D" w:rsidRPr="000B3CBA" w:rsidRDefault="00BF0B1D" w:rsidP="001E5CB2">
            <w:pPr>
              <w:jc w:val="center"/>
              <w:rPr>
                <w:rFonts w:ascii="Arial" w:hAnsi="Arial" w:cs="Arial"/>
                <w:b/>
                <w:sz w:val="20"/>
              </w:rPr>
            </w:pPr>
          </w:p>
          <w:p w14:paraId="037D28A5" w14:textId="77777777" w:rsidR="00BF0B1D" w:rsidRPr="000B3CBA" w:rsidRDefault="00BF0B1D" w:rsidP="001E5CB2">
            <w:pPr>
              <w:jc w:val="center"/>
              <w:rPr>
                <w:rFonts w:ascii="Arial" w:hAnsi="Arial" w:cs="Arial"/>
                <w:b/>
                <w:sz w:val="20"/>
              </w:rPr>
            </w:pPr>
            <w:r w:rsidRPr="000B3CBA">
              <w:rPr>
                <w:rFonts w:ascii="Arial" w:hAnsi="Arial" w:cs="Arial"/>
                <w:b/>
                <w:sz w:val="20"/>
              </w:rPr>
              <w:t>Résztvevők adatai</w:t>
            </w:r>
          </w:p>
        </w:tc>
      </w:tr>
      <w:tr w:rsidR="00BF0B1D" w:rsidRPr="000B3CBA" w14:paraId="0CCA74FB" w14:textId="77777777" w:rsidTr="001E5CB2">
        <w:trPr>
          <w:trHeight w:val="1041"/>
          <w:jc w:val="center"/>
        </w:trPr>
        <w:tc>
          <w:tcPr>
            <w:tcW w:w="1413" w:type="dxa"/>
          </w:tcPr>
          <w:p w14:paraId="7F0C59EE" w14:textId="77777777" w:rsidR="00BF0B1D" w:rsidRPr="000B3CBA" w:rsidRDefault="00BF0B1D" w:rsidP="001E5CB2">
            <w:pPr>
              <w:jc w:val="center"/>
              <w:rPr>
                <w:rFonts w:ascii="Arial" w:hAnsi="Arial" w:cs="Arial"/>
                <w:b/>
                <w:sz w:val="20"/>
              </w:rPr>
            </w:pPr>
            <w:r w:rsidRPr="000B3CBA">
              <w:rPr>
                <w:rFonts w:ascii="Arial" w:hAnsi="Arial" w:cs="Arial"/>
                <w:b/>
                <w:sz w:val="20"/>
              </w:rPr>
              <w:t>Személyes részvétel</w:t>
            </w:r>
          </w:p>
        </w:tc>
        <w:tc>
          <w:tcPr>
            <w:tcW w:w="1417" w:type="dxa"/>
          </w:tcPr>
          <w:p w14:paraId="17E308A8" w14:textId="77777777" w:rsidR="00BF0B1D" w:rsidRPr="000B3CBA" w:rsidRDefault="00BF0B1D" w:rsidP="001E5CB2">
            <w:pPr>
              <w:jc w:val="center"/>
              <w:rPr>
                <w:rFonts w:ascii="Arial" w:hAnsi="Arial" w:cs="Arial"/>
                <w:b/>
                <w:sz w:val="20"/>
              </w:rPr>
            </w:pPr>
            <w:r w:rsidRPr="000B3CBA">
              <w:rPr>
                <w:rFonts w:ascii="Arial" w:hAnsi="Arial" w:cs="Arial"/>
                <w:b/>
                <w:sz w:val="20"/>
              </w:rPr>
              <w:t>Hang/videó</w:t>
            </w:r>
          </w:p>
          <w:p w14:paraId="7BCFDEFB" w14:textId="77777777" w:rsidR="00BF0B1D" w:rsidRPr="000B3CBA" w:rsidRDefault="00BF0B1D" w:rsidP="001E5CB2">
            <w:pPr>
              <w:jc w:val="center"/>
              <w:rPr>
                <w:rFonts w:ascii="Arial" w:hAnsi="Arial" w:cs="Arial"/>
                <w:b/>
                <w:sz w:val="20"/>
              </w:rPr>
            </w:pPr>
            <w:r w:rsidRPr="000B3CBA">
              <w:rPr>
                <w:rFonts w:ascii="Arial" w:hAnsi="Arial" w:cs="Arial"/>
                <w:b/>
                <w:sz w:val="20"/>
              </w:rPr>
              <w:t>rögzítéshez hozzájárult</w:t>
            </w:r>
          </w:p>
        </w:tc>
        <w:tc>
          <w:tcPr>
            <w:tcW w:w="1560" w:type="dxa"/>
          </w:tcPr>
          <w:p w14:paraId="70AA4E19" w14:textId="77777777" w:rsidR="00BF0B1D" w:rsidRPr="000B3CBA" w:rsidRDefault="00BF0B1D" w:rsidP="001E5CB2">
            <w:pPr>
              <w:jc w:val="center"/>
              <w:rPr>
                <w:rFonts w:ascii="Arial" w:hAnsi="Arial" w:cs="Arial"/>
                <w:b/>
                <w:sz w:val="20"/>
              </w:rPr>
            </w:pPr>
            <w:r w:rsidRPr="000B3CBA">
              <w:rPr>
                <w:rFonts w:ascii="Arial" w:hAnsi="Arial" w:cs="Arial"/>
                <w:b/>
                <w:sz w:val="20"/>
              </w:rPr>
              <w:t>Elektronikus hírközlő eszközök igénybevétele</w:t>
            </w:r>
          </w:p>
        </w:tc>
        <w:tc>
          <w:tcPr>
            <w:tcW w:w="2126" w:type="dxa"/>
          </w:tcPr>
          <w:p w14:paraId="50830C4B" w14:textId="77777777" w:rsidR="00BF0B1D" w:rsidRPr="000B3CBA" w:rsidRDefault="00BF0B1D" w:rsidP="001E5CB2">
            <w:pPr>
              <w:jc w:val="center"/>
              <w:rPr>
                <w:rFonts w:ascii="Arial" w:hAnsi="Arial" w:cs="Arial"/>
                <w:b/>
                <w:sz w:val="20"/>
              </w:rPr>
            </w:pPr>
          </w:p>
          <w:p w14:paraId="4E7B72C9" w14:textId="77777777" w:rsidR="00BF0B1D" w:rsidRPr="000B3CBA" w:rsidRDefault="00BF0B1D" w:rsidP="001E5CB2">
            <w:pPr>
              <w:jc w:val="center"/>
              <w:rPr>
                <w:rFonts w:ascii="Arial" w:hAnsi="Arial" w:cs="Arial"/>
                <w:b/>
                <w:sz w:val="20"/>
              </w:rPr>
            </w:pPr>
            <w:r w:rsidRPr="000B3CBA">
              <w:rPr>
                <w:rFonts w:ascii="Arial" w:hAnsi="Arial" w:cs="Arial"/>
                <w:b/>
                <w:sz w:val="20"/>
              </w:rPr>
              <w:t>Név</w:t>
            </w:r>
          </w:p>
          <w:p w14:paraId="70EF652E" w14:textId="77777777" w:rsidR="00BF0B1D" w:rsidRPr="000B3CBA" w:rsidRDefault="00BF0B1D" w:rsidP="001E5CB2">
            <w:pPr>
              <w:jc w:val="center"/>
              <w:rPr>
                <w:rFonts w:ascii="Arial" w:hAnsi="Arial" w:cs="Arial"/>
                <w:b/>
                <w:sz w:val="20"/>
              </w:rPr>
            </w:pPr>
          </w:p>
        </w:tc>
        <w:tc>
          <w:tcPr>
            <w:tcW w:w="2116" w:type="dxa"/>
          </w:tcPr>
          <w:p w14:paraId="2B097F96" w14:textId="77777777" w:rsidR="00BF0B1D" w:rsidRPr="000B3CBA" w:rsidRDefault="00BF0B1D" w:rsidP="001E5CB2">
            <w:pPr>
              <w:jc w:val="center"/>
              <w:rPr>
                <w:rFonts w:ascii="Arial" w:hAnsi="Arial" w:cs="Arial"/>
                <w:b/>
                <w:sz w:val="20"/>
              </w:rPr>
            </w:pPr>
          </w:p>
          <w:p w14:paraId="26706A4C" w14:textId="77777777" w:rsidR="00BF0B1D" w:rsidRDefault="00BF0B1D" w:rsidP="001E5CB2">
            <w:pPr>
              <w:jc w:val="center"/>
              <w:rPr>
                <w:rFonts w:ascii="Arial" w:hAnsi="Arial" w:cs="Arial"/>
                <w:b/>
                <w:sz w:val="20"/>
              </w:rPr>
            </w:pPr>
            <w:r w:rsidRPr="000B3CBA">
              <w:rPr>
                <w:rFonts w:ascii="Arial" w:hAnsi="Arial" w:cs="Arial"/>
                <w:b/>
                <w:sz w:val="20"/>
              </w:rPr>
              <w:t>Aláírás</w:t>
            </w:r>
          </w:p>
          <w:p w14:paraId="41AAA00E" w14:textId="77777777" w:rsidR="00BF0B1D" w:rsidRPr="000B3CBA" w:rsidRDefault="00BF0B1D" w:rsidP="001E5CB2">
            <w:pPr>
              <w:jc w:val="center"/>
              <w:rPr>
                <w:rFonts w:ascii="Arial" w:hAnsi="Arial" w:cs="Arial"/>
                <w:b/>
                <w:sz w:val="20"/>
              </w:rPr>
            </w:pPr>
            <w:r>
              <w:rPr>
                <w:rFonts w:ascii="Arial" w:hAnsi="Arial" w:cs="Arial"/>
                <w:b/>
                <w:sz w:val="20"/>
              </w:rPr>
              <w:t>(csak személyes részvétel esetén)</w:t>
            </w:r>
          </w:p>
          <w:p w14:paraId="49CB06A3" w14:textId="77777777" w:rsidR="00BF0B1D" w:rsidRPr="000B3CBA" w:rsidRDefault="00BF0B1D" w:rsidP="001E5CB2">
            <w:pPr>
              <w:jc w:val="center"/>
              <w:rPr>
                <w:rFonts w:ascii="Arial" w:hAnsi="Arial" w:cs="Arial"/>
                <w:b/>
                <w:sz w:val="20"/>
              </w:rPr>
            </w:pPr>
          </w:p>
        </w:tc>
      </w:tr>
      <w:tr w:rsidR="00BF0B1D" w:rsidRPr="000B3CBA" w14:paraId="67E51688" w14:textId="77777777" w:rsidTr="001E5CB2">
        <w:trPr>
          <w:jc w:val="center"/>
        </w:trPr>
        <w:tc>
          <w:tcPr>
            <w:tcW w:w="1413" w:type="dxa"/>
          </w:tcPr>
          <w:p w14:paraId="4DF68BE3" w14:textId="77777777" w:rsidR="00BF0B1D" w:rsidRPr="00444870" w:rsidRDefault="00BF0B1D" w:rsidP="001E5CB2">
            <w:pPr>
              <w:rPr>
                <w:rFonts w:ascii="Arial" w:hAnsi="Arial" w:cs="Arial"/>
                <w:sz w:val="20"/>
              </w:rPr>
            </w:pPr>
          </w:p>
        </w:tc>
        <w:tc>
          <w:tcPr>
            <w:tcW w:w="1417" w:type="dxa"/>
          </w:tcPr>
          <w:p w14:paraId="066160FB" w14:textId="77777777" w:rsidR="00BF0B1D" w:rsidRPr="00444870" w:rsidRDefault="00BF0B1D" w:rsidP="001E5CB2">
            <w:pPr>
              <w:rPr>
                <w:rFonts w:ascii="Arial" w:hAnsi="Arial" w:cs="Arial"/>
                <w:sz w:val="20"/>
              </w:rPr>
            </w:pPr>
          </w:p>
        </w:tc>
        <w:tc>
          <w:tcPr>
            <w:tcW w:w="1560" w:type="dxa"/>
          </w:tcPr>
          <w:p w14:paraId="60D224AB" w14:textId="77777777" w:rsidR="00BF0B1D" w:rsidRPr="00444870" w:rsidRDefault="00BF0B1D" w:rsidP="001E5CB2">
            <w:pPr>
              <w:rPr>
                <w:rFonts w:ascii="Arial" w:hAnsi="Arial" w:cs="Arial"/>
                <w:sz w:val="20"/>
              </w:rPr>
            </w:pPr>
          </w:p>
        </w:tc>
        <w:tc>
          <w:tcPr>
            <w:tcW w:w="2126" w:type="dxa"/>
          </w:tcPr>
          <w:p w14:paraId="78D5A9C1" w14:textId="77777777" w:rsidR="00BF0B1D" w:rsidRPr="00444870" w:rsidRDefault="00BF0B1D" w:rsidP="001E5CB2">
            <w:pPr>
              <w:rPr>
                <w:rFonts w:ascii="Arial" w:hAnsi="Arial" w:cs="Arial"/>
                <w:sz w:val="20"/>
              </w:rPr>
            </w:pPr>
          </w:p>
        </w:tc>
        <w:tc>
          <w:tcPr>
            <w:tcW w:w="2116" w:type="dxa"/>
          </w:tcPr>
          <w:p w14:paraId="37DE580F" w14:textId="77777777" w:rsidR="00BF0B1D" w:rsidRPr="00444870" w:rsidRDefault="00BF0B1D" w:rsidP="001E5CB2">
            <w:pPr>
              <w:rPr>
                <w:rFonts w:ascii="Arial" w:hAnsi="Arial" w:cs="Arial"/>
                <w:sz w:val="20"/>
              </w:rPr>
            </w:pPr>
          </w:p>
        </w:tc>
      </w:tr>
      <w:tr w:rsidR="00BF0B1D" w:rsidRPr="000B3CBA" w14:paraId="0A5F4329" w14:textId="77777777" w:rsidTr="001E5CB2">
        <w:trPr>
          <w:jc w:val="center"/>
        </w:trPr>
        <w:tc>
          <w:tcPr>
            <w:tcW w:w="1413" w:type="dxa"/>
          </w:tcPr>
          <w:p w14:paraId="5A9E4C80" w14:textId="77777777" w:rsidR="00BF0B1D" w:rsidRPr="00444870" w:rsidRDefault="00BF0B1D" w:rsidP="001E5CB2">
            <w:pPr>
              <w:rPr>
                <w:rFonts w:ascii="Arial" w:hAnsi="Arial" w:cs="Arial"/>
                <w:sz w:val="20"/>
              </w:rPr>
            </w:pPr>
          </w:p>
        </w:tc>
        <w:tc>
          <w:tcPr>
            <w:tcW w:w="1417" w:type="dxa"/>
          </w:tcPr>
          <w:p w14:paraId="05E9B653" w14:textId="77777777" w:rsidR="00BF0B1D" w:rsidRPr="00444870" w:rsidRDefault="00BF0B1D" w:rsidP="001E5CB2">
            <w:pPr>
              <w:rPr>
                <w:rFonts w:ascii="Arial" w:hAnsi="Arial" w:cs="Arial"/>
                <w:sz w:val="20"/>
              </w:rPr>
            </w:pPr>
          </w:p>
        </w:tc>
        <w:tc>
          <w:tcPr>
            <w:tcW w:w="1560" w:type="dxa"/>
          </w:tcPr>
          <w:p w14:paraId="7204503D" w14:textId="77777777" w:rsidR="00BF0B1D" w:rsidRPr="00444870" w:rsidRDefault="00BF0B1D" w:rsidP="001E5CB2">
            <w:pPr>
              <w:rPr>
                <w:rFonts w:ascii="Arial" w:hAnsi="Arial" w:cs="Arial"/>
                <w:sz w:val="20"/>
              </w:rPr>
            </w:pPr>
          </w:p>
        </w:tc>
        <w:tc>
          <w:tcPr>
            <w:tcW w:w="2126" w:type="dxa"/>
          </w:tcPr>
          <w:p w14:paraId="2A8715F1" w14:textId="77777777" w:rsidR="00BF0B1D" w:rsidRPr="00444870" w:rsidRDefault="00BF0B1D" w:rsidP="001E5CB2">
            <w:pPr>
              <w:rPr>
                <w:rFonts w:ascii="Arial" w:hAnsi="Arial" w:cs="Arial"/>
                <w:sz w:val="20"/>
              </w:rPr>
            </w:pPr>
          </w:p>
        </w:tc>
        <w:tc>
          <w:tcPr>
            <w:tcW w:w="2116" w:type="dxa"/>
          </w:tcPr>
          <w:p w14:paraId="1B619A0A" w14:textId="77777777" w:rsidR="00BF0B1D" w:rsidRPr="00444870" w:rsidRDefault="00BF0B1D" w:rsidP="001E5CB2">
            <w:pPr>
              <w:rPr>
                <w:rFonts w:ascii="Arial" w:hAnsi="Arial" w:cs="Arial"/>
                <w:sz w:val="20"/>
              </w:rPr>
            </w:pPr>
          </w:p>
        </w:tc>
      </w:tr>
      <w:tr w:rsidR="00BF0B1D" w:rsidRPr="000B3CBA" w14:paraId="605165EA" w14:textId="77777777" w:rsidTr="001E5CB2">
        <w:trPr>
          <w:jc w:val="center"/>
        </w:trPr>
        <w:tc>
          <w:tcPr>
            <w:tcW w:w="1413" w:type="dxa"/>
          </w:tcPr>
          <w:p w14:paraId="03A020FD" w14:textId="77777777" w:rsidR="00BF0B1D" w:rsidRPr="00444870" w:rsidRDefault="00BF0B1D" w:rsidP="001E5CB2">
            <w:pPr>
              <w:rPr>
                <w:rFonts w:ascii="Arial" w:hAnsi="Arial" w:cs="Arial"/>
                <w:sz w:val="20"/>
              </w:rPr>
            </w:pPr>
          </w:p>
        </w:tc>
        <w:tc>
          <w:tcPr>
            <w:tcW w:w="1417" w:type="dxa"/>
          </w:tcPr>
          <w:p w14:paraId="311E3A04" w14:textId="77777777" w:rsidR="00BF0B1D" w:rsidRPr="00444870" w:rsidRDefault="00BF0B1D" w:rsidP="001E5CB2">
            <w:pPr>
              <w:rPr>
                <w:rFonts w:ascii="Arial" w:hAnsi="Arial" w:cs="Arial"/>
                <w:sz w:val="20"/>
              </w:rPr>
            </w:pPr>
          </w:p>
        </w:tc>
        <w:tc>
          <w:tcPr>
            <w:tcW w:w="1560" w:type="dxa"/>
          </w:tcPr>
          <w:p w14:paraId="6FA47674" w14:textId="77777777" w:rsidR="00BF0B1D" w:rsidRPr="00444870" w:rsidRDefault="00BF0B1D" w:rsidP="001E5CB2">
            <w:pPr>
              <w:rPr>
                <w:rFonts w:ascii="Arial" w:hAnsi="Arial" w:cs="Arial"/>
                <w:sz w:val="20"/>
              </w:rPr>
            </w:pPr>
          </w:p>
        </w:tc>
        <w:tc>
          <w:tcPr>
            <w:tcW w:w="2126" w:type="dxa"/>
          </w:tcPr>
          <w:p w14:paraId="13613987" w14:textId="77777777" w:rsidR="00BF0B1D" w:rsidRPr="00444870" w:rsidRDefault="00BF0B1D" w:rsidP="001E5CB2">
            <w:pPr>
              <w:rPr>
                <w:rFonts w:ascii="Arial" w:hAnsi="Arial" w:cs="Arial"/>
                <w:sz w:val="20"/>
              </w:rPr>
            </w:pPr>
          </w:p>
        </w:tc>
        <w:tc>
          <w:tcPr>
            <w:tcW w:w="2116" w:type="dxa"/>
          </w:tcPr>
          <w:p w14:paraId="13E8AD6A" w14:textId="77777777" w:rsidR="00BF0B1D" w:rsidRPr="00444870" w:rsidRDefault="00BF0B1D" w:rsidP="001E5CB2">
            <w:pPr>
              <w:rPr>
                <w:rFonts w:ascii="Arial" w:hAnsi="Arial" w:cs="Arial"/>
                <w:sz w:val="20"/>
              </w:rPr>
            </w:pPr>
          </w:p>
        </w:tc>
      </w:tr>
      <w:tr w:rsidR="00BF0B1D" w:rsidRPr="000B3CBA" w14:paraId="0A10CC2B" w14:textId="77777777" w:rsidTr="001E5CB2">
        <w:trPr>
          <w:jc w:val="center"/>
        </w:trPr>
        <w:tc>
          <w:tcPr>
            <w:tcW w:w="1413" w:type="dxa"/>
          </w:tcPr>
          <w:p w14:paraId="2DBFBADE" w14:textId="77777777" w:rsidR="00BF0B1D" w:rsidRPr="00444870" w:rsidRDefault="00BF0B1D" w:rsidP="001E5CB2">
            <w:pPr>
              <w:rPr>
                <w:rFonts w:ascii="Arial" w:hAnsi="Arial" w:cs="Arial"/>
                <w:sz w:val="20"/>
              </w:rPr>
            </w:pPr>
          </w:p>
        </w:tc>
        <w:tc>
          <w:tcPr>
            <w:tcW w:w="1417" w:type="dxa"/>
          </w:tcPr>
          <w:p w14:paraId="2F70AFF7" w14:textId="77777777" w:rsidR="00BF0B1D" w:rsidRPr="00444870" w:rsidRDefault="00BF0B1D" w:rsidP="001E5CB2">
            <w:pPr>
              <w:rPr>
                <w:rFonts w:ascii="Arial" w:hAnsi="Arial" w:cs="Arial"/>
                <w:sz w:val="20"/>
              </w:rPr>
            </w:pPr>
          </w:p>
        </w:tc>
        <w:tc>
          <w:tcPr>
            <w:tcW w:w="1560" w:type="dxa"/>
          </w:tcPr>
          <w:p w14:paraId="111B5DFE" w14:textId="77777777" w:rsidR="00BF0B1D" w:rsidRPr="00444870" w:rsidRDefault="00BF0B1D" w:rsidP="001E5CB2">
            <w:pPr>
              <w:rPr>
                <w:rFonts w:ascii="Arial" w:hAnsi="Arial" w:cs="Arial"/>
                <w:sz w:val="20"/>
              </w:rPr>
            </w:pPr>
          </w:p>
        </w:tc>
        <w:tc>
          <w:tcPr>
            <w:tcW w:w="2126" w:type="dxa"/>
          </w:tcPr>
          <w:p w14:paraId="61F182C8" w14:textId="77777777" w:rsidR="00BF0B1D" w:rsidRPr="00444870" w:rsidRDefault="00BF0B1D" w:rsidP="001E5CB2">
            <w:pPr>
              <w:rPr>
                <w:rFonts w:ascii="Arial" w:hAnsi="Arial" w:cs="Arial"/>
                <w:sz w:val="20"/>
              </w:rPr>
            </w:pPr>
          </w:p>
        </w:tc>
        <w:tc>
          <w:tcPr>
            <w:tcW w:w="2116" w:type="dxa"/>
          </w:tcPr>
          <w:p w14:paraId="093324A0" w14:textId="77777777" w:rsidR="00BF0B1D" w:rsidRPr="00444870" w:rsidRDefault="00BF0B1D" w:rsidP="001E5CB2">
            <w:pPr>
              <w:rPr>
                <w:rFonts w:ascii="Arial" w:hAnsi="Arial" w:cs="Arial"/>
                <w:sz w:val="20"/>
              </w:rPr>
            </w:pPr>
          </w:p>
        </w:tc>
      </w:tr>
      <w:tr w:rsidR="00BF0B1D" w:rsidRPr="000B3CBA" w14:paraId="5C32E610" w14:textId="77777777" w:rsidTr="001E5CB2">
        <w:trPr>
          <w:jc w:val="center"/>
        </w:trPr>
        <w:tc>
          <w:tcPr>
            <w:tcW w:w="1413" w:type="dxa"/>
          </w:tcPr>
          <w:p w14:paraId="41755062" w14:textId="77777777" w:rsidR="00BF0B1D" w:rsidRPr="00444870" w:rsidRDefault="00BF0B1D" w:rsidP="001E5CB2">
            <w:pPr>
              <w:rPr>
                <w:rFonts w:ascii="Arial" w:hAnsi="Arial" w:cs="Arial"/>
                <w:sz w:val="20"/>
              </w:rPr>
            </w:pPr>
          </w:p>
        </w:tc>
        <w:tc>
          <w:tcPr>
            <w:tcW w:w="1417" w:type="dxa"/>
          </w:tcPr>
          <w:p w14:paraId="4C99935F" w14:textId="77777777" w:rsidR="00BF0B1D" w:rsidRPr="00444870" w:rsidRDefault="00BF0B1D" w:rsidP="001E5CB2">
            <w:pPr>
              <w:rPr>
                <w:rFonts w:ascii="Arial" w:hAnsi="Arial" w:cs="Arial"/>
                <w:sz w:val="20"/>
              </w:rPr>
            </w:pPr>
          </w:p>
        </w:tc>
        <w:tc>
          <w:tcPr>
            <w:tcW w:w="1560" w:type="dxa"/>
          </w:tcPr>
          <w:p w14:paraId="3AB78033" w14:textId="77777777" w:rsidR="00BF0B1D" w:rsidRPr="00444870" w:rsidRDefault="00BF0B1D" w:rsidP="001E5CB2">
            <w:pPr>
              <w:rPr>
                <w:rFonts w:ascii="Arial" w:hAnsi="Arial" w:cs="Arial"/>
                <w:sz w:val="20"/>
              </w:rPr>
            </w:pPr>
          </w:p>
        </w:tc>
        <w:tc>
          <w:tcPr>
            <w:tcW w:w="2126" w:type="dxa"/>
          </w:tcPr>
          <w:p w14:paraId="2CBDF274" w14:textId="77777777" w:rsidR="00BF0B1D" w:rsidRPr="00444870" w:rsidRDefault="00BF0B1D" w:rsidP="001E5CB2">
            <w:pPr>
              <w:rPr>
                <w:rFonts w:ascii="Arial" w:hAnsi="Arial" w:cs="Arial"/>
                <w:sz w:val="20"/>
              </w:rPr>
            </w:pPr>
          </w:p>
        </w:tc>
        <w:tc>
          <w:tcPr>
            <w:tcW w:w="2116" w:type="dxa"/>
          </w:tcPr>
          <w:p w14:paraId="0E0B2263" w14:textId="77777777" w:rsidR="00BF0B1D" w:rsidRPr="00444870" w:rsidRDefault="00BF0B1D" w:rsidP="001E5CB2">
            <w:pPr>
              <w:rPr>
                <w:rFonts w:ascii="Arial" w:hAnsi="Arial" w:cs="Arial"/>
                <w:sz w:val="20"/>
              </w:rPr>
            </w:pPr>
          </w:p>
        </w:tc>
      </w:tr>
      <w:tr w:rsidR="00BF0B1D" w:rsidRPr="000B3CBA" w14:paraId="0F2253B1" w14:textId="77777777" w:rsidTr="001E5CB2">
        <w:trPr>
          <w:jc w:val="center"/>
        </w:trPr>
        <w:tc>
          <w:tcPr>
            <w:tcW w:w="1413" w:type="dxa"/>
          </w:tcPr>
          <w:p w14:paraId="27B0D333" w14:textId="77777777" w:rsidR="00BF0B1D" w:rsidRPr="00444870" w:rsidRDefault="00BF0B1D" w:rsidP="001E5CB2">
            <w:pPr>
              <w:rPr>
                <w:rFonts w:ascii="Arial" w:hAnsi="Arial" w:cs="Arial"/>
                <w:sz w:val="20"/>
              </w:rPr>
            </w:pPr>
          </w:p>
        </w:tc>
        <w:tc>
          <w:tcPr>
            <w:tcW w:w="1417" w:type="dxa"/>
          </w:tcPr>
          <w:p w14:paraId="45A307C5" w14:textId="77777777" w:rsidR="00BF0B1D" w:rsidRPr="00444870" w:rsidRDefault="00BF0B1D" w:rsidP="001E5CB2">
            <w:pPr>
              <w:rPr>
                <w:rFonts w:ascii="Arial" w:hAnsi="Arial" w:cs="Arial"/>
                <w:sz w:val="20"/>
              </w:rPr>
            </w:pPr>
          </w:p>
        </w:tc>
        <w:tc>
          <w:tcPr>
            <w:tcW w:w="1560" w:type="dxa"/>
          </w:tcPr>
          <w:p w14:paraId="1A6DEBE8" w14:textId="77777777" w:rsidR="00BF0B1D" w:rsidRPr="00444870" w:rsidRDefault="00BF0B1D" w:rsidP="001E5CB2">
            <w:pPr>
              <w:rPr>
                <w:rFonts w:ascii="Arial" w:hAnsi="Arial" w:cs="Arial"/>
                <w:sz w:val="20"/>
              </w:rPr>
            </w:pPr>
          </w:p>
        </w:tc>
        <w:tc>
          <w:tcPr>
            <w:tcW w:w="2126" w:type="dxa"/>
          </w:tcPr>
          <w:p w14:paraId="05FFE6DF" w14:textId="77777777" w:rsidR="00BF0B1D" w:rsidRPr="00444870" w:rsidRDefault="00BF0B1D" w:rsidP="001E5CB2">
            <w:pPr>
              <w:rPr>
                <w:rFonts w:ascii="Arial" w:hAnsi="Arial" w:cs="Arial"/>
                <w:sz w:val="20"/>
              </w:rPr>
            </w:pPr>
          </w:p>
        </w:tc>
        <w:tc>
          <w:tcPr>
            <w:tcW w:w="2116" w:type="dxa"/>
          </w:tcPr>
          <w:p w14:paraId="4548A658" w14:textId="77777777" w:rsidR="00BF0B1D" w:rsidRPr="00444870" w:rsidRDefault="00BF0B1D" w:rsidP="001E5CB2">
            <w:pPr>
              <w:rPr>
                <w:rFonts w:ascii="Arial" w:hAnsi="Arial" w:cs="Arial"/>
                <w:sz w:val="20"/>
              </w:rPr>
            </w:pPr>
          </w:p>
        </w:tc>
      </w:tr>
      <w:tr w:rsidR="00BF0B1D" w:rsidRPr="000B3CBA" w14:paraId="1CE1ECDC" w14:textId="77777777" w:rsidTr="001E5CB2">
        <w:trPr>
          <w:jc w:val="center"/>
        </w:trPr>
        <w:tc>
          <w:tcPr>
            <w:tcW w:w="1413" w:type="dxa"/>
          </w:tcPr>
          <w:p w14:paraId="32F158FC" w14:textId="77777777" w:rsidR="00BF0B1D" w:rsidRPr="00444870" w:rsidRDefault="00BF0B1D" w:rsidP="001E5CB2">
            <w:pPr>
              <w:rPr>
                <w:rFonts w:ascii="Arial" w:hAnsi="Arial" w:cs="Arial"/>
                <w:sz w:val="20"/>
              </w:rPr>
            </w:pPr>
          </w:p>
        </w:tc>
        <w:tc>
          <w:tcPr>
            <w:tcW w:w="1417" w:type="dxa"/>
          </w:tcPr>
          <w:p w14:paraId="6FEF9169" w14:textId="77777777" w:rsidR="00BF0B1D" w:rsidRPr="00444870" w:rsidRDefault="00BF0B1D" w:rsidP="001E5CB2">
            <w:pPr>
              <w:rPr>
                <w:rFonts w:ascii="Arial" w:hAnsi="Arial" w:cs="Arial"/>
                <w:sz w:val="20"/>
              </w:rPr>
            </w:pPr>
          </w:p>
        </w:tc>
        <w:tc>
          <w:tcPr>
            <w:tcW w:w="1560" w:type="dxa"/>
          </w:tcPr>
          <w:p w14:paraId="54AA6F7D" w14:textId="77777777" w:rsidR="00BF0B1D" w:rsidRPr="00444870" w:rsidRDefault="00BF0B1D" w:rsidP="001E5CB2">
            <w:pPr>
              <w:rPr>
                <w:rFonts w:ascii="Arial" w:hAnsi="Arial" w:cs="Arial"/>
                <w:sz w:val="20"/>
              </w:rPr>
            </w:pPr>
          </w:p>
        </w:tc>
        <w:tc>
          <w:tcPr>
            <w:tcW w:w="2126" w:type="dxa"/>
          </w:tcPr>
          <w:p w14:paraId="2984027A" w14:textId="77777777" w:rsidR="00BF0B1D" w:rsidRPr="00444870" w:rsidRDefault="00BF0B1D" w:rsidP="001E5CB2">
            <w:pPr>
              <w:rPr>
                <w:rFonts w:ascii="Arial" w:hAnsi="Arial" w:cs="Arial"/>
                <w:sz w:val="20"/>
              </w:rPr>
            </w:pPr>
          </w:p>
        </w:tc>
        <w:tc>
          <w:tcPr>
            <w:tcW w:w="2116" w:type="dxa"/>
          </w:tcPr>
          <w:p w14:paraId="485FC3A8" w14:textId="77777777" w:rsidR="00BF0B1D" w:rsidRPr="00444870" w:rsidRDefault="00BF0B1D" w:rsidP="001E5CB2">
            <w:pPr>
              <w:rPr>
                <w:rFonts w:ascii="Arial" w:hAnsi="Arial" w:cs="Arial"/>
                <w:sz w:val="20"/>
              </w:rPr>
            </w:pPr>
          </w:p>
        </w:tc>
      </w:tr>
      <w:tr w:rsidR="00BF0B1D" w:rsidRPr="000B3CBA" w14:paraId="233801EB" w14:textId="77777777" w:rsidTr="001E5CB2">
        <w:trPr>
          <w:jc w:val="center"/>
        </w:trPr>
        <w:tc>
          <w:tcPr>
            <w:tcW w:w="1413" w:type="dxa"/>
          </w:tcPr>
          <w:p w14:paraId="22486BD2" w14:textId="77777777" w:rsidR="00BF0B1D" w:rsidRPr="00444870" w:rsidRDefault="00BF0B1D" w:rsidP="001E5CB2">
            <w:pPr>
              <w:rPr>
                <w:rFonts w:ascii="Arial" w:hAnsi="Arial" w:cs="Arial"/>
                <w:sz w:val="20"/>
              </w:rPr>
            </w:pPr>
          </w:p>
        </w:tc>
        <w:tc>
          <w:tcPr>
            <w:tcW w:w="1417" w:type="dxa"/>
          </w:tcPr>
          <w:p w14:paraId="4F5D1E18" w14:textId="77777777" w:rsidR="00BF0B1D" w:rsidRPr="00444870" w:rsidRDefault="00BF0B1D" w:rsidP="001E5CB2">
            <w:pPr>
              <w:rPr>
                <w:rFonts w:ascii="Arial" w:hAnsi="Arial" w:cs="Arial"/>
                <w:sz w:val="20"/>
              </w:rPr>
            </w:pPr>
          </w:p>
        </w:tc>
        <w:tc>
          <w:tcPr>
            <w:tcW w:w="1560" w:type="dxa"/>
          </w:tcPr>
          <w:p w14:paraId="42587182" w14:textId="77777777" w:rsidR="00BF0B1D" w:rsidRPr="00444870" w:rsidRDefault="00BF0B1D" w:rsidP="001E5CB2">
            <w:pPr>
              <w:rPr>
                <w:rFonts w:ascii="Arial" w:hAnsi="Arial" w:cs="Arial"/>
                <w:sz w:val="20"/>
              </w:rPr>
            </w:pPr>
          </w:p>
        </w:tc>
        <w:tc>
          <w:tcPr>
            <w:tcW w:w="2126" w:type="dxa"/>
          </w:tcPr>
          <w:p w14:paraId="56076C8E" w14:textId="77777777" w:rsidR="00BF0B1D" w:rsidRPr="00444870" w:rsidRDefault="00BF0B1D" w:rsidP="001E5CB2">
            <w:pPr>
              <w:rPr>
                <w:rFonts w:ascii="Arial" w:hAnsi="Arial" w:cs="Arial"/>
                <w:sz w:val="20"/>
              </w:rPr>
            </w:pPr>
          </w:p>
        </w:tc>
        <w:tc>
          <w:tcPr>
            <w:tcW w:w="2116" w:type="dxa"/>
          </w:tcPr>
          <w:p w14:paraId="75DC65BD" w14:textId="77777777" w:rsidR="00BF0B1D" w:rsidRPr="00444870" w:rsidRDefault="00BF0B1D" w:rsidP="001E5CB2">
            <w:pPr>
              <w:rPr>
                <w:rFonts w:ascii="Arial" w:hAnsi="Arial" w:cs="Arial"/>
                <w:sz w:val="20"/>
              </w:rPr>
            </w:pPr>
          </w:p>
        </w:tc>
      </w:tr>
      <w:tr w:rsidR="00BF0B1D" w:rsidRPr="000B3CBA" w14:paraId="05907777" w14:textId="77777777" w:rsidTr="001E5CB2">
        <w:trPr>
          <w:jc w:val="center"/>
        </w:trPr>
        <w:tc>
          <w:tcPr>
            <w:tcW w:w="1413" w:type="dxa"/>
          </w:tcPr>
          <w:p w14:paraId="36AE4A65" w14:textId="77777777" w:rsidR="00BF0B1D" w:rsidRPr="00444870" w:rsidRDefault="00BF0B1D" w:rsidP="001E5CB2">
            <w:pPr>
              <w:rPr>
                <w:rFonts w:ascii="Arial" w:hAnsi="Arial" w:cs="Arial"/>
                <w:sz w:val="20"/>
              </w:rPr>
            </w:pPr>
          </w:p>
        </w:tc>
        <w:tc>
          <w:tcPr>
            <w:tcW w:w="1417" w:type="dxa"/>
          </w:tcPr>
          <w:p w14:paraId="5768DD1B" w14:textId="77777777" w:rsidR="00BF0B1D" w:rsidRPr="00444870" w:rsidRDefault="00BF0B1D" w:rsidP="001E5CB2">
            <w:pPr>
              <w:rPr>
                <w:rFonts w:ascii="Arial" w:hAnsi="Arial" w:cs="Arial"/>
                <w:sz w:val="20"/>
              </w:rPr>
            </w:pPr>
          </w:p>
        </w:tc>
        <w:tc>
          <w:tcPr>
            <w:tcW w:w="1560" w:type="dxa"/>
          </w:tcPr>
          <w:p w14:paraId="6CF73B88" w14:textId="77777777" w:rsidR="00BF0B1D" w:rsidRPr="00444870" w:rsidRDefault="00BF0B1D" w:rsidP="001E5CB2">
            <w:pPr>
              <w:rPr>
                <w:rFonts w:ascii="Arial" w:hAnsi="Arial" w:cs="Arial"/>
                <w:sz w:val="20"/>
              </w:rPr>
            </w:pPr>
          </w:p>
        </w:tc>
        <w:tc>
          <w:tcPr>
            <w:tcW w:w="2126" w:type="dxa"/>
          </w:tcPr>
          <w:p w14:paraId="63B3D1BB" w14:textId="77777777" w:rsidR="00BF0B1D" w:rsidRPr="00444870" w:rsidRDefault="00BF0B1D" w:rsidP="001E5CB2">
            <w:pPr>
              <w:rPr>
                <w:rFonts w:ascii="Arial" w:hAnsi="Arial" w:cs="Arial"/>
                <w:sz w:val="20"/>
              </w:rPr>
            </w:pPr>
          </w:p>
        </w:tc>
        <w:tc>
          <w:tcPr>
            <w:tcW w:w="2116" w:type="dxa"/>
          </w:tcPr>
          <w:p w14:paraId="0481E08F" w14:textId="77777777" w:rsidR="00BF0B1D" w:rsidRPr="00444870" w:rsidRDefault="00BF0B1D" w:rsidP="001E5CB2">
            <w:pPr>
              <w:rPr>
                <w:rFonts w:ascii="Arial" w:hAnsi="Arial" w:cs="Arial"/>
                <w:sz w:val="20"/>
              </w:rPr>
            </w:pPr>
          </w:p>
        </w:tc>
      </w:tr>
      <w:tr w:rsidR="00BF0B1D" w:rsidRPr="000B3CBA" w14:paraId="47F1676C" w14:textId="77777777" w:rsidTr="001E5CB2">
        <w:trPr>
          <w:jc w:val="center"/>
        </w:trPr>
        <w:tc>
          <w:tcPr>
            <w:tcW w:w="1413" w:type="dxa"/>
          </w:tcPr>
          <w:p w14:paraId="1243B579" w14:textId="77777777" w:rsidR="00BF0B1D" w:rsidRPr="00444870" w:rsidRDefault="00BF0B1D" w:rsidP="001E5CB2">
            <w:pPr>
              <w:rPr>
                <w:rFonts w:ascii="Arial" w:hAnsi="Arial" w:cs="Arial"/>
                <w:sz w:val="20"/>
              </w:rPr>
            </w:pPr>
          </w:p>
        </w:tc>
        <w:tc>
          <w:tcPr>
            <w:tcW w:w="1417" w:type="dxa"/>
          </w:tcPr>
          <w:p w14:paraId="4A95A0FF" w14:textId="77777777" w:rsidR="00BF0B1D" w:rsidRPr="00444870" w:rsidRDefault="00BF0B1D" w:rsidP="001E5CB2">
            <w:pPr>
              <w:rPr>
                <w:rFonts w:ascii="Arial" w:hAnsi="Arial" w:cs="Arial"/>
                <w:sz w:val="20"/>
              </w:rPr>
            </w:pPr>
          </w:p>
        </w:tc>
        <w:tc>
          <w:tcPr>
            <w:tcW w:w="1560" w:type="dxa"/>
          </w:tcPr>
          <w:p w14:paraId="694E3FC2" w14:textId="77777777" w:rsidR="00BF0B1D" w:rsidRPr="00444870" w:rsidRDefault="00BF0B1D" w:rsidP="001E5CB2">
            <w:pPr>
              <w:rPr>
                <w:rFonts w:ascii="Arial" w:hAnsi="Arial" w:cs="Arial"/>
                <w:sz w:val="20"/>
              </w:rPr>
            </w:pPr>
          </w:p>
        </w:tc>
        <w:tc>
          <w:tcPr>
            <w:tcW w:w="2126" w:type="dxa"/>
          </w:tcPr>
          <w:p w14:paraId="79F0EF9B" w14:textId="77777777" w:rsidR="00BF0B1D" w:rsidRPr="00444870" w:rsidRDefault="00BF0B1D" w:rsidP="001E5CB2">
            <w:pPr>
              <w:rPr>
                <w:rFonts w:ascii="Arial" w:hAnsi="Arial" w:cs="Arial"/>
                <w:sz w:val="20"/>
              </w:rPr>
            </w:pPr>
          </w:p>
        </w:tc>
        <w:tc>
          <w:tcPr>
            <w:tcW w:w="2116" w:type="dxa"/>
          </w:tcPr>
          <w:p w14:paraId="2B25105C" w14:textId="77777777" w:rsidR="00BF0B1D" w:rsidRPr="00444870" w:rsidRDefault="00BF0B1D" w:rsidP="001E5CB2">
            <w:pPr>
              <w:rPr>
                <w:rFonts w:ascii="Arial" w:hAnsi="Arial" w:cs="Arial"/>
                <w:sz w:val="20"/>
              </w:rPr>
            </w:pPr>
          </w:p>
        </w:tc>
      </w:tr>
      <w:tr w:rsidR="00BF0B1D" w:rsidRPr="000B3CBA" w14:paraId="2F110142" w14:textId="77777777" w:rsidTr="001E5CB2">
        <w:trPr>
          <w:jc w:val="center"/>
        </w:trPr>
        <w:tc>
          <w:tcPr>
            <w:tcW w:w="1413" w:type="dxa"/>
          </w:tcPr>
          <w:p w14:paraId="13197773" w14:textId="77777777" w:rsidR="00BF0B1D" w:rsidRPr="000B3CBA" w:rsidRDefault="00BF0B1D" w:rsidP="001E5CB2">
            <w:pPr>
              <w:rPr>
                <w:rFonts w:ascii="Arial" w:hAnsi="Arial" w:cs="Arial"/>
                <w:sz w:val="20"/>
              </w:rPr>
            </w:pPr>
          </w:p>
        </w:tc>
        <w:tc>
          <w:tcPr>
            <w:tcW w:w="1417" w:type="dxa"/>
          </w:tcPr>
          <w:p w14:paraId="530828C1" w14:textId="77777777" w:rsidR="00BF0B1D" w:rsidRPr="000B3CBA" w:rsidRDefault="00BF0B1D" w:rsidP="001E5CB2">
            <w:pPr>
              <w:rPr>
                <w:rFonts w:ascii="Arial" w:hAnsi="Arial" w:cs="Arial"/>
                <w:sz w:val="20"/>
              </w:rPr>
            </w:pPr>
          </w:p>
        </w:tc>
        <w:tc>
          <w:tcPr>
            <w:tcW w:w="1560" w:type="dxa"/>
          </w:tcPr>
          <w:p w14:paraId="7B1053DE" w14:textId="77777777" w:rsidR="00BF0B1D" w:rsidRPr="000B3CBA" w:rsidRDefault="00BF0B1D" w:rsidP="001E5CB2">
            <w:pPr>
              <w:rPr>
                <w:rFonts w:ascii="Arial" w:hAnsi="Arial" w:cs="Arial"/>
                <w:sz w:val="20"/>
              </w:rPr>
            </w:pPr>
          </w:p>
        </w:tc>
        <w:tc>
          <w:tcPr>
            <w:tcW w:w="2126" w:type="dxa"/>
          </w:tcPr>
          <w:p w14:paraId="3C6E7119" w14:textId="77777777" w:rsidR="00BF0B1D" w:rsidRPr="000B3CBA" w:rsidRDefault="00BF0B1D" w:rsidP="001E5CB2">
            <w:pPr>
              <w:rPr>
                <w:rFonts w:ascii="Arial" w:hAnsi="Arial" w:cs="Arial"/>
                <w:sz w:val="20"/>
              </w:rPr>
            </w:pPr>
          </w:p>
        </w:tc>
        <w:tc>
          <w:tcPr>
            <w:tcW w:w="2116" w:type="dxa"/>
          </w:tcPr>
          <w:p w14:paraId="73F592E3" w14:textId="77777777" w:rsidR="00BF0B1D" w:rsidRPr="000B3CBA" w:rsidRDefault="00BF0B1D" w:rsidP="001E5CB2">
            <w:pPr>
              <w:rPr>
                <w:rFonts w:ascii="Arial" w:hAnsi="Arial" w:cs="Arial"/>
                <w:sz w:val="20"/>
              </w:rPr>
            </w:pPr>
          </w:p>
        </w:tc>
      </w:tr>
    </w:tbl>
    <w:p w14:paraId="3A69FEF1" w14:textId="77777777" w:rsidR="00BF0B1D" w:rsidRDefault="00BF0B1D" w:rsidP="00BF0B1D">
      <w:pPr>
        <w:rPr>
          <w:rFonts w:ascii="Arial" w:hAnsi="Arial" w:cs="Arial"/>
        </w:rPr>
      </w:pPr>
    </w:p>
    <w:p w14:paraId="0F6645B6" w14:textId="77777777" w:rsidR="00BF0B1D" w:rsidRDefault="00BF0B1D" w:rsidP="00BF0B1D">
      <w:pPr>
        <w:rPr>
          <w:rFonts w:ascii="Arial" w:hAnsi="Arial" w:cs="Arial"/>
          <w:szCs w:val="24"/>
        </w:rPr>
      </w:pPr>
    </w:p>
    <w:p w14:paraId="618D08A5" w14:textId="77777777" w:rsidR="00BF0B1D" w:rsidRDefault="00BF0B1D" w:rsidP="00BF0B1D">
      <w:pPr>
        <w:jc w:val="left"/>
        <w:rPr>
          <w:rFonts w:ascii="Arial" w:eastAsia="Calibri" w:hAnsi="Arial" w:cs="Arial"/>
          <w:b/>
          <w:sz w:val="22"/>
          <w:szCs w:val="22"/>
        </w:rPr>
      </w:pPr>
      <w:r>
        <w:rPr>
          <w:rFonts w:ascii="Arial" w:eastAsia="Calibri" w:hAnsi="Arial" w:cs="Arial"/>
          <w:b/>
          <w:sz w:val="22"/>
          <w:szCs w:val="22"/>
        </w:rPr>
        <w:br w:type="page"/>
      </w:r>
    </w:p>
    <w:p w14:paraId="79BD7D05" w14:textId="366A1D12" w:rsidR="004E56E9" w:rsidRPr="00B41B7D" w:rsidRDefault="00BF0B1D" w:rsidP="00C1087B">
      <w:pPr>
        <w:rPr>
          <w:rFonts w:ascii="Arial" w:eastAsia="Calibri" w:hAnsi="Arial" w:cs="Arial"/>
          <w:b/>
          <w:sz w:val="22"/>
          <w:szCs w:val="22"/>
        </w:rPr>
      </w:pPr>
      <w:r>
        <w:rPr>
          <w:rFonts w:ascii="Arial" w:eastAsia="Calibri" w:hAnsi="Arial" w:cs="Arial"/>
          <w:b/>
          <w:sz w:val="22"/>
          <w:szCs w:val="22"/>
        </w:rPr>
        <w:lastRenderedPageBreak/>
        <w:t>4</w:t>
      </w:r>
      <w:r w:rsidR="004E56E9" w:rsidRPr="00B41B7D">
        <w:rPr>
          <w:rFonts w:ascii="Arial" w:eastAsia="Calibri" w:hAnsi="Arial" w:cs="Arial"/>
          <w:b/>
          <w:sz w:val="22"/>
          <w:szCs w:val="22"/>
        </w:rPr>
        <w:t xml:space="preserve">. sz. Melléklet </w:t>
      </w:r>
    </w:p>
    <w:p w14:paraId="757234EE" w14:textId="77777777" w:rsidR="004E56E9" w:rsidRPr="00B74518" w:rsidRDefault="00B74518" w:rsidP="00B74518">
      <w:pPr>
        <w:pStyle w:val="Cmsor2"/>
        <w:numPr>
          <w:ilvl w:val="0"/>
          <w:numId w:val="0"/>
        </w:numPr>
        <w:ind w:left="284"/>
        <w:jc w:val="center"/>
        <w:rPr>
          <w:rFonts w:ascii="Arial" w:eastAsia="Calibri" w:hAnsi="Arial" w:cs="Arial"/>
          <w:caps/>
          <w:sz w:val="22"/>
          <w:szCs w:val="22"/>
          <w:u w:val="single"/>
        </w:rPr>
      </w:pPr>
      <w:bookmarkStart w:id="227" w:name="_Toc446968642"/>
      <w:r w:rsidRPr="00B74518">
        <w:rPr>
          <w:rFonts w:ascii="Arial" w:eastAsia="Calibri" w:hAnsi="Arial" w:cs="Arial"/>
          <w:sz w:val="22"/>
          <w:szCs w:val="22"/>
        </w:rPr>
        <w:t>Jegyzőkönyv</w:t>
      </w:r>
      <w:bookmarkEnd w:id="227"/>
    </w:p>
    <w:p w14:paraId="39658213" w14:textId="77777777" w:rsidR="004E56E9" w:rsidRPr="00B20BA9" w:rsidRDefault="004E56E9" w:rsidP="00C1087B">
      <w:pPr>
        <w:jc w:val="center"/>
        <w:rPr>
          <w:rFonts w:ascii="Arial" w:hAnsi="Arial" w:cs="Arial"/>
          <w:b/>
          <w:bCs/>
          <w:caps/>
          <w:sz w:val="22"/>
          <w:szCs w:val="22"/>
        </w:rPr>
      </w:pPr>
    </w:p>
    <w:p w14:paraId="063BF73C" w14:textId="77777777" w:rsidR="004E56E9" w:rsidRDefault="004E56E9" w:rsidP="00C1087B">
      <w:pPr>
        <w:jc w:val="center"/>
        <w:rPr>
          <w:rFonts w:ascii="Arial" w:hAnsi="Arial" w:cs="Arial"/>
          <w:b/>
          <w:bCs/>
          <w:smallCaps/>
          <w:sz w:val="22"/>
          <w:szCs w:val="22"/>
        </w:rPr>
      </w:pPr>
      <w:r w:rsidRPr="00B20BA9">
        <w:rPr>
          <w:rFonts w:ascii="Arial" w:hAnsi="Arial" w:cs="Arial"/>
          <w:b/>
          <w:bCs/>
          <w:smallCaps/>
          <w:sz w:val="22"/>
          <w:szCs w:val="22"/>
        </w:rPr>
        <w:t xml:space="preserve">Egészségügyi szakmai kollégium </w:t>
      </w:r>
    </w:p>
    <w:p w14:paraId="45887497" w14:textId="77777777" w:rsidR="004E56E9" w:rsidRPr="00B20BA9" w:rsidRDefault="004E56E9" w:rsidP="00C1087B">
      <w:pPr>
        <w:jc w:val="center"/>
        <w:rPr>
          <w:rFonts w:ascii="Arial" w:hAnsi="Arial" w:cs="Arial"/>
          <w:b/>
          <w:bCs/>
          <w:smallCaps/>
          <w:sz w:val="22"/>
          <w:szCs w:val="22"/>
        </w:rPr>
      </w:pPr>
      <w:r>
        <w:rPr>
          <w:rFonts w:ascii="Arial" w:hAnsi="Arial" w:cs="Arial"/>
          <w:b/>
          <w:bCs/>
          <w:smallCaps/>
          <w:sz w:val="22"/>
          <w:szCs w:val="22"/>
        </w:rPr>
        <w:t xml:space="preserve">&lt;&lt;kollégium szervezeti egység beírása (pl. tagozat, tanács) &gt;&gt; </w:t>
      </w:r>
      <w:r w:rsidRPr="00B20BA9">
        <w:rPr>
          <w:rFonts w:ascii="Arial" w:hAnsi="Arial" w:cs="Arial"/>
          <w:b/>
          <w:bCs/>
          <w:smallCaps/>
          <w:sz w:val="22"/>
          <w:szCs w:val="22"/>
        </w:rPr>
        <w:t>üléséről</w:t>
      </w:r>
    </w:p>
    <w:p w14:paraId="1EED9CC0" w14:textId="77777777" w:rsidR="004E56E9" w:rsidRPr="00B20BA9" w:rsidRDefault="004E56E9" w:rsidP="00C1087B">
      <w:pPr>
        <w:rPr>
          <w:rFonts w:ascii="Arial" w:hAnsi="Arial" w:cs="Arial"/>
          <w:b/>
          <w:sz w:val="22"/>
          <w:szCs w:val="22"/>
        </w:rPr>
      </w:pPr>
    </w:p>
    <w:p w14:paraId="1CA327B3" w14:textId="77777777" w:rsidR="004E56E9" w:rsidRPr="00B20BA9" w:rsidRDefault="004E56E9" w:rsidP="00C1087B">
      <w:pPr>
        <w:rPr>
          <w:rFonts w:ascii="Arial" w:hAnsi="Arial" w:cs="Arial"/>
          <w:b/>
          <w:sz w:val="22"/>
          <w:szCs w:val="22"/>
        </w:rPr>
      </w:pPr>
      <w:r w:rsidRPr="00B20BA9">
        <w:rPr>
          <w:rFonts w:ascii="Arial" w:hAnsi="Arial" w:cs="Arial"/>
          <w:b/>
          <w:sz w:val="22"/>
          <w:szCs w:val="22"/>
        </w:rPr>
        <w:t>Időpont:</w:t>
      </w:r>
    </w:p>
    <w:p w14:paraId="3A36CF7A" w14:textId="77777777" w:rsidR="004E56E9" w:rsidRPr="00B20BA9" w:rsidRDefault="004E56E9" w:rsidP="00C1087B">
      <w:pPr>
        <w:rPr>
          <w:rFonts w:ascii="Arial" w:hAnsi="Arial" w:cs="Arial"/>
          <w:sz w:val="22"/>
          <w:szCs w:val="22"/>
        </w:rPr>
      </w:pPr>
      <w:r w:rsidRPr="00B20BA9">
        <w:rPr>
          <w:rFonts w:ascii="Arial" w:hAnsi="Arial" w:cs="Arial"/>
          <w:b/>
          <w:sz w:val="22"/>
          <w:szCs w:val="22"/>
        </w:rPr>
        <w:t>Helyszín:</w:t>
      </w:r>
    </w:p>
    <w:p w14:paraId="63C23FCE" w14:textId="77777777" w:rsidR="004E56E9" w:rsidRPr="00B20BA9" w:rsidRDefault="004E56E9" w:rsidP="00C1087B">
      <w:pPr>
        <w:rPr>
          <w:rFonts w:ascii="Arial" w:hAnsi="Arial" w:cs="Arial"/>
          <w:sz w:val="22"/>
          <w:szCs w:val="22"/>
        </w:rPr>
      </w:pPr>
      <w:r w:rsidRPr="00B20BA9">
        <w:rPr>
          <w:rFonts w:ascii="Arial" w:hAnsi="Arial" w:cs="Arial"/>
          <w:sz w:val="22"/>
          <w:szCs w:val="22"/>
        </w:rPr>
        <w:tab/>
      </w:r>
    </w:p>
    <w:p w14:paraId="2E169C6D" w14:textId="77777777" w:rsidR="004E56E9" w:rsidRPr="00B20BA9" w:rsidRDefault="004E56E9" w:rsidP="00C1087B">
      <w:pPr>
        <w:rPr>
          <w:rFonts w:ascii="Arial" w:hAnsi="Arial" w:cs="Arial"/>
          <w:sz w:val="22"/>
          <w:szCs w:val="22"/>
        </w:rPr>
      </w:pPr>
      <w:r w:rsidRPr="00B20BA9">
        <w:rPr>
          <w:rFonts w:ascii="Arial" w:hAnsi="Arial" w:cs="Arial"/>
          <w:b/>
          <w:sz w:val="22"/>
          <w:szCs w:val="22"/>
        </w:rPr>
        <w:t>Jelen vannak:</w:t>
      </w:r>
    </w:p>
    <w:p w14:paraId="347BCC3A" w14:textId="77777777" w:rsidR="004E56E9" w:rsidRPr="00444870" w:rsidRDefault="004E56E9" w:rsidP="00C1087B">
      <w:pPr>
        <w:ind w:left="284"/>
        <w:rPr>
          <w:rFonts w:ascii="Arial" w:hAnsi="Arial" w:cs="Arial"/>
          <w:sz w:val="22"/>
          <w:szCs w:val="22"/>
        </w:rPr>
      </w:pPr>
      <w:r w:rsidRPr="00444870">
        <w:rPr>
          <w:rFonts w:ascii="Arial" w:hAnsi="Arial" w:cs="Arial"/>
          <w:sz w:val="22"/>
          <w:szCs w:val="22"/>
        </w:rPr>
        <w:t>&lt;&lt;Jelenlévők nevének megadása&gt;&gt;</w:t>
      </w:r>
    </w:p>
    <w:p w14:paraId="0C56A39E" w14:textId="77777777" w:rsidR="004E56E9" w:rsidRPr="00B20BA9" w:rsidRDefault="004E56E9" w:rsidP="00C1087B">
      <w:pPr>
        <w:pStyle w:val="Listaszerbekezds"/>
        <w:numPr>
          <w:ilvl w:val="0"/>
          <w:numId w:val="15"/>
        </w:numPr>
        <w:rPr>
          <w:rFonts w:ascii="Arial" w:hAnsi="Arial" w:cs="Arial"/>
          <w:sz w:val="22"/>
          <w:szCs w:val="22"/>
        </w:rPr>
      </w:pPr>
    </w:p>
    <w:p w14:paraId="72CF9001" w14:textId="77777777" w:rsidR="004E56E9" w:rsidRPr="00B20BA9" w:rsidRDefault="004E56E9" w:rsidP="00C1087B">
      <w:pPr>
        <w:pStyle w:val="Listaszerbekezds"/>
        <w:numPr>
          <w:ilvl w:val="0"/>
          <w:numId w:val="15"/>
        </w:numPr>
        <w:rPr>
          <w:rFonts w:ascii="Arial" w:hAnsi="Arial" w:cs="Arial"/>
          <w:sz w:val="22"/>
          <w:szCs w:val="22"/>
        </w:rPr>
      </w:pPr>
    </w:p>
    <w:p w14:paraId="1FD46BA1" w14:textId="77777777" w:rsidR="004E56E9" w:rsidRPr="00B20BA9" w:rsidRDefault="004E56E9" w:rsidP="00C1087B">
      <w:pPr>
        <w:pStyle w:val="Listaszerbekezds"/>
        <w:numPr>
          <w:ilvl w:val="0"/>
          <w:numId w:val="15"/>
        </w:numPr>
        <w:rPr>
          <w:rFonts w:ascii="Arial" w:hAnsi="Arial" w:cs="Arial"/>
          <w:sz w:val="22"/>
          <w:szCs w:val="22"/>
        </w:rPr>
      </w:pPr>
    </w:p>
    <w:p w14:paraId="3331BD4E" w14:textId="77777777" w:rsidR="004E56E9" w:rsidRPr="00B20BA9" w:rsidRDefault="004E56E9" w:rsidP="00C1087B">
      <w:pPr>
        <w:rPr>
          <w:rFonts w:ascii="Arial" w:hAnsi="Arial" w:cs="Arial"/>
          <w:sz w:val="22"/>
          <w:szCs w:val="22"/>
        </w:rPr>
      </w:pPr>
    </w:p>
    <w:p w14:paraId="16382D8F" w14:textId="77777777" w:rsidR="004E56E9" w:rsidRPr="00B2200D" w:rsidRDefault="004E56E9" w:rsidP="00C1087B">
      <w:pPr>
        <w:spacing w:after="120"/>
        <w:rPr>
          <w:rFonts w:ascii="Arial" w:hAnsi="Arial" w:cs="Arial"/>
          <w:sz w:val="22"/>
          <w:szCs w:val="22"/>
        </w:rPr>
      </w:pPr>
      <w:r w:rsidRPr="00B2200D">
        <w:rPr>
          <w:rFonts w:ascii="Arial" w:hAnsi="Arial" w:cs="Arial"/>
          <w:sz w:val="22"/>
          <w:szCs w:val="22"/>
        </w:rPr>
        <w:t xml:space="preserve">Jelenlévő tagok egyhangúlag megválasztják &lt;&lt;név beírása&gt;&gt; tagot levezető elnöknek. </w:t>
      </w:r>
    </w:p>
    <w:p w14:paraId="043880B9" w14:textId="77777777" w:rsidR="002B2B36" w:rsidRPr="00B2200D" w:rsidRDefault="002B2B36" w:rsidP="002B2B36">
      <w:pPr>
        <w:spacing w:after="120"/>
        <w:rPr>
          <w:rFonts w:ascii="Arial" w:hAnsi="Arial" w:cs="Arial"/>
          <w:sz w:val="22"/>
          <w:szCs w:val="22"/>
        </w:rPr>
      </w:pPr>
      <w:r w:rsidRPr="00B2200D">
        <w:rPr>
          <w:rFonts w:ascii="Arial" w:hAnsi="Arial" w:cs="Arial"/>
          <w:sz w:val="22"/>
          <w:szCs w:val="22"/>
        </w:rPr>
        <w:t xml:space="preserve">Jelenlévő tagok egyhangúlag megválasztják &lt;&lt;név beírása&gt;&gt; jegyzőkönyvvezetőnek.. </w:t>
      </w:r>
    </w:p>
    <w:p w14:paraId="06AEEE69" w14:textId="77777777" w:rsidR="002B2B36" w:rsidRPr="00B2200D" w:rsidRDefault="002B2B36" w:rsidP="00C1087B">
      <w:pPr>
        <w:spacing w:after="120"/>
        <w:rPr>
          <w:rFonts w:ascii="Arial" w:hAnsi="Arial" w:cs="Arial"/>
          <w:sz w:val="22"/>
          <w:szCs w:val="22"/>
        </w:rPr>
      </w:pPr>
    </w:p>
    <w:p w14:paraId="7FFCE445" w14:textId="77777777" w:rsidR="004E56E9" w:rsidRPr="00B2200D" w:rsidRDefault="004E56E9" w:rsidP="00C1087B">
      <w:pPr>
        <w:spacing w:after="120"/>
        <w:rPr>
          <w:rFonts w:ascii="Arial" w:hAnsi="Arial" w:cs="Arial"/>
          <w:sz w:val="22"/>
          <w:szCs w:val="22"/>
        </w:rPr>
      </w:pPr>
      <w:r w:rsidRPr="00B2200D">
        <w:rPr>
          <w:rFonts w:ascii="Arial" w:hAnsi="Arial" w:cs="Arial"/>
          <w:sz w:val="22"/>
          <w:szCs w:val="22"/>
        </w:rPr>
        <w:t>&lt;&lt; Levezető elnök nevének megadása&gt;&gt; levezető elnök megállapította, hogy &lt;&lt;tagok száma&gt;&gt; tag jelen van, így az tagozat ülése határozatképes. Jelenlevő tagok az fent rögzített napirendi pontok megtárgyalásával egyetértenek, azt egyhangúlag megszavazzák.</w:t>
      </w:r>
    </w:p>
    <w:p w14:paraId="23CE18C3" w14:textId="77777777" w:rsidR="004E56E9" w:rsidRPr="00B20BA9" w:rsidRDefault="004E56E9" w:rsidP="00C1087B">
      <w:pPr>
        <w:spacing w:after="120"/>
        <w:rPr>
          <w:rFonts w:ascii="Arial" w:hAnsi="Arial" w:cs="Arial"/>
          <w:sz w:val="22"/>
          <w:szCs w:val="22"/>
        </w:rPr>
      </w:pPr>
      <w:r w:rsidRPr="00B2200D">
        <w:rPr>
          <w:rFonts w:ascii="Arial" w:hAnsi="Arial" w:cs="Arial"/>
          <w:sz w:val="22"/>
          <w:szCs w:val="22"/>
        </w:rPr>
        <w:t>Levezető elnök ismertette a napirendi ponto(ka)t. A tagok részéről a napirendi ponttal kapcsolatosan egyéb javaslat nem hangzott el.</w:t>
      </w:r>
    </w:p>
    <w:p w14:paraId="3498C7AF" w14:textId="77777777" w:rsidR="004E56E9" w:rsidRPr="00B20BA9" w:rsidRDefault="004E56E9" w:rsidP="00C1087B">
      <w:pPr>
        <w:ind w:left="567"/>
        <w:rPr>
          <w:rFonts w:ascii="Arial" w:hAnsi="Arial" w:cs="Arial"/>
          <w:b/>
          <w:bCs/>
          <w:sz w:val="22"/>
          <w:szCs w:val="22"/>
        </w:rPr>
      </w:pPr>
      <w:r w:rsidRPr="00B20BA9">
        <w:rPr>
          <w:rFonts w:ascii="Arial" w:hAnsi="Arial" w:cs="Arial"/>
          <w:b/>
          <w:bCs/>
          <w:sz w:val="22"/>
          <w:szCs w:val="22"/>
        </w:rPr>
        <w:t>Napirendi pontok:</w:t>
      </w:r>
    </w:p>
    <w:p w14:paraId="64314C0E" w14:textId="77777777" w:rsidR="004E56E9" w:rsidRPr="00444870" w:rsidRDefault="004E56E9" w:rsidP="00C1087B">
      <w:pPr>
        <w:ind w:left="567"/>
        <w:rPr>
          <w:rFonts w:ascii="Arial" w:hAnsi="Arial" w:cs="Arial"/>
          <w:bCs/>
          <w:sz w:val="22"/>
          <w:szCs w:val="22"/>
        </w:rPr>
      </w:pPr>
      <w:r w:rsidRPr="00444870">
        <w:rPr>
          <w:rFonts w:ascii="Arial" w:hAnsi="Arial" w:cs="Arial"/>
          <w:bCs/>
          <w:sz w:val="22"/>
          <w:szCs w:val="22"/>
        </w:rPr>
        <w:t>1.</w:t>
      </w:r>
    </w:p>
    <w:p w14:paraId="523F99DD" w14:textId="77777777" w:rsidR="004E56E9" w:rsidRPr="00444870" w:rsidRDefault="004E56E9" w:rsidP="00C1087B">
      <w:pPr>
        <w:ind w:left="567"/>
        <w:rPr>
          <w:rFonts w:ascii="Arial" w:hAnsi="Arial" w:cs="Arial"/>
          <w:bCs/>
          <w:sz w:val="22"/>
          <w:szCs w:val="22"/>
        </w:rPr>
      </w:pPr>
      <w:r w:rsidRPr="00444870">
        <w:rPr>
          <w:rFonts w:ascii="Arial" w:hAnsi="Arial" w:cs="Arial"/>
          <w:bCs/>
          <w:sz w:val="22"/>
          <w:szCs w:val="22"/>
        </w:rPr>
        <w:t>2.</w:t>
      </w:r>
    </w:p>
    <w:p w14:paraId="6CFE98E3" w14:textId="77777777" w:rsidR="004E56E9" w:rsidRPr="00444870" w:rsidRDefault="004E56E9" w:rsidP="00C1087B">
      <w:pPr>
        <w:ind w:left="567"/>
        <w:rPr>
          <w:rFonts w:ascii="Arial" w:hAnsi="Arial" w:cs="Arial"/>
          <w:bCs/>
          <w:sz w:val="22"/>
          <w:szCs w:val="22"/>
        </w:rPr>
      </w:pPr>
      <w:r w:rsidRPr="00444870">
        <w:rPr>
          <w:rFonts w:ascii="Arial" w:hAnsi="Arial" w:cs="Arial"/>
          <w:bCs/>
          <w:sz w:val="22"/>
          <w:szCs w:val="22"/>
        </w:rPr>
        <w:t>3.</w:t>
      </w:r>
    </w:p>
    <w:p w14:paraId="7E3C21FD" w14:textId="77777777" w:rsidR="004E56E9" w:rsidRPr="00B20BA9" w:rsidRDefault="004E56E9" w:rsidP="00C1087B">
      <w:pPr>
        <w:rPr>
          <w:rFonts w:ascii="Arial" w:hAnsi="Arial" w:cs="Arial"/>
          <w:b/>
          <w:bCs/>
          <w:sz w:val="22"/>
          <w:szCs w:val="22"/>
        </w:rPr>
      </w:pPr>
    </w:p>
    <w:p w14:paraId="63F0EBE8" w14:textId="77777777" w:rsidR="004E56E9" w:rsidRPr="00B20BA9" w:rsidRDefault="004E56E9" w:rsidP="00C1087B">
      <w:pPr>
        <w:spacing w:after="120"/>
        <w:rPr>
          <w:rFonts w:ascii="Arial" w:hAnsi="Arial" w:cs="Arial"/>
          <w:sz w:val="22"/>
          <w:szCs w:val="22"/>
        </w:rPr>
      </w:pPr>
      <w:r w:rsidRPr="00B20BA9">
        <w:rPr>
          <w:rFonts w:ascii="Arial" w:hAnsi="Arial" w:cs="Arial"/>
          <w:sz w:val="22"/>
          <w:szCs w:val="22"/>
        </w:rPr>
        <w:t>A napirendi pontok megtárgyalása után az alábbi egyhangú határozatokat hozza:</w:t>
      </w:r>
    </w:p>
    <w:p w14:paraId="2C970D02" w14:textId="77777777" w:rsidR="00FC3674" w:rsidRPr="00B20BA9" w:rsidRDefault="00FC3674" w:rsidP="00C1087B">
      <w:pPr>
        <w:spacing w:after="120"/>
        <w:rPr>
          <w:rFonts w:ascii="Arial" w:hAnsi="Arial" w:cs="Arial"/>
          <w:sz w:val="22"/>
          <w:szCs w:val="22"/>
        </w:rPr>
      </w:pPr>
      <w:r w:rsidRPr="00B20BA9">
        <w:rPr>
          <w:rFonts w:ascii="Arial" w:hAnsi="Arial" w:cs="Arial"/>
          <w:b/>
          <w:sz w:val="22"/>
          <w:szCs w:val="22"/>
        </w:rPr>
        <w:t>1/20....</w:t>
      </w:r>
      <w:r w:rsidRPr="00B20BA9">
        <w:rPr>
          <w:rFonts w:ascii="Arial" w:hAnsi="Arial" w:cs="Arial"/>
          <w:sz w:val="22"/>
          <w:szCs w:val="22"/>
        </w:rPr>
        <w:t xml:space="preserve"> számú határozat (egyhangú):</w:t>
      </w:r>
    </w:p>
    <w:p w14:paraId="39DAC484" w14:textId="77777777" w:rsidR="00FC3674" w:rsidRPr="00444870" w:rsidRDefault="00FC3674" w:rsidP="00C1087B">
      <w:pPr>
        <w:spacing w:after="120"/>
        <w:rPr>
          <w:rFonts w:ascii="Arial" w:hAnsi="Arial" w:cs="Arial"/>
          <w:sz w:val="22"/>
          <w:szCs w:val="22"/>
        </w:rPr>
      </w:pPr>
      <w:r w:rsidRPr="00444870">
        <w:rPr>
          <w:rFonts w:ascii="Arial" w:hAnsi="Arial" w:cs="Arial"/>
          <w:sz w:val="22"/>
          <w:szCs w:val="22"/>
        </w:rPr>
        <w:t>&lt;&lt;határozat tartalma&gt;&gt;</w:t>
      </w:r>
    </w:p>
    <w:p w14:paraId="18B1DE09" w14:textId="77777777" w:rsidR="004E56E9" w:rsidRPr="00B20BA9" w:rsidRDefault="004E56E9" w:rsidP="00C1087B">
      <w:pPr>
        <w:spacing w:after="120"/>
        <w:rPr>
          <w:rFonts w:ascii="Arial" w:hAnsi="Arial" w:cs="Arial"/>
          <w:sz w:val="22"/>
          <w:szCs w:val="22"/>
        </w:rPr>
      </w:pPr>
      <w:r w:rsidRPr="00B20BA9">
        <w:rPr>
          <w:rFonts w:ascii="Arial" w:hAnsi="Arial" w:cs="Arial"/>
          <w:b/>
          <w:sz w:val="22"/>
          <w:szCs w:val="22"/>
        </w:rPr>
        <w:t>2/20...</w:t>
      </w:r>
      <w:r w:rsidRPr="00B20BA9">
        <w:rPr>
          <w:rFonts w:ascii="Arial" w:hAnsi="Arial" w:cs="Arial"/>
          <w:sz w:val="22"/>
          <w:szCs w:val="22"/>
        </w:rPr>
        <w:t xml:space="preserve"> számú határozat (egyhangú):</w:t>
      </w:r>
    </w:p>
    <w:p w14:paraId="7A9FD030" w14:textId="77777777" w:rsidR="004E56E9" w:rsidRPr="00444870" w:rsidRDefault="004E56E9" w:rsidP="00C1087B">
      <w:pPr>
        <w:spacing w:after="120"/>
        <w:rPr>
          <w:rFonts w:ascii="Arial" w:hAnsi="Arial" w:cs="Arial"/>
          <w:sz w:val="22"/>
          <w:szCs w:val="22"/>
        </w:rPr>
      </w:pPr>
      <w:r w:rsidRPr="00444870">
        <w:rPr>
          <w:rFonts w:ascii="Arial" w:hAnsi="Arial" w:cs="Arial"/>
          <w:sz w:val="22"/>
          <w:szCs w:val="22"/>
        </w:rPr>
        <w:t>&lt;&lt;határozat tartalma&gt;&gt;</w:t>
      </w:r>
    </w:p>
    <w:p w14:paraId="6002C83B" w14:textId="77777777" w:rsidR="002B2B36" w:rsidRDefault="002B2B36" w:rsidP="002B2B36">
      <w:pPr>
        <w:jc w:val="center"/>
        <w:rPr>
          <w:rFonts w:ascii="Arial" w:hAnsi="Arial" w:cs="Arial"/>
          <w:sz w:val="22"/>
          <w:szCs w:val="22"/>
        </w:rPr>
      </w:pPr>
      <w:r>
        <w:rPr>
          <w:rFonts w:ascii="Arial" w:hAnsi="Arial" w:cs="Arial"/>
          <w:sz w:val="22"/>
          <w:szCs w:val="22"/>
        </w:rPr>
        <w:t>k.m.f.</w:t>
      </w:r>
    </w:p>
    <w:p w14:paraId="65C876F1" w14:textId="77777777" w:rsidR="004E56E9" w:rsidRDefault="004E56E9" w:rsidP="00C1087B">
      <w:pPr>
        <w:rPr>
          <w:rFonts w:ascii="Arial" w:hAnsi="Arial" w:cs="Arial"/>
          <w:sz w:val="22"/>
          <w:szCs w:val="22"/>
        </w:rPr>
      </w:pPr>
    </w:p>
    <w:p w14:paraId="5687F0E3" w14:textId="77777777" w:rsidR="002B2B36" w:rsidRDefault="002B2B36" w:rsidP="00C1087B">
      <w:pPr>
        <w:rPr>
          <w:rFonts w:ascii="Arial" w:hAnsi="Arial" w:cs="Arial"/>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tblGrid>
      <w:tr w:rsidR="002B2B36" w:rsidRPr="00B20BA9" w14:paraId="4F93BA43" w14:textId="77777777" w:rsidTr="0064783B">
        <w:tc>
          <w:tcPr>
            <w:tcW w:w="4321" w:type="dxa"/>
          </w:tcPr>
          <w:p w14:paraId="38311F8A" w14:textId="77777777" w:rsidR="002B2B36" w:rsidRPr="00B20BA9" w:rsidRDefault="002B2B36" w:rsidP="0064783B">
            <w:pPr>
              <w:jc w:val="center"/>
              <w:rPr>
                <w:rFonts w:ascii="Arial" w:hAnsi="Arial" w:cs="Arial"/>
                <w:sz w:val="22"/>
                <w:szCs w:val="22"/>
              </w:rPr>
            </w:pPr>
            <w:r w:rsidRPr="00B20BA9">
              <w:rPr>
                <w:rFonts w:ascii="Arial" w:hAnsi="Arial" w:cs="Arial"/>
                <w:sz w:val="22"/>
                <w:szCs w:val="22"/>
              </w:rPr>
              <w:t>…………………………………………</w:t>
            </w:r>
          </w:p>
        </w:tc>
      </w:tr>
      <w:tr w:rsidR="002B2B36" w:rsidRPr="00B20BA9" w14:paraId="7C31576F" w14:textId="77777777" w:rsidTr="0064783B">
        <w:tc>
          <w:tcPr>
            <w:tcW w:w="4321" w:type="dxa"/>
          </w:tcPr>
          <w:p w14:paraId="715D80F7" w14:textId="77777777" w:rsidR="002B2B36" w:rsidRPr="00B20BA9" w:rsidRDefault="002B2B36" w:rsidP="0064783B">
            <w:pPr>
              <w:jc w:val="center"/>
              <w:rPr>
                <w:rFonts w:ascii="Arial" w:hAnsi="Arial" w:cs="Arial"/>
                <w:sz w:val="22"/>
                <w:szCs w:val="22"/>
              </w:rPr>
            </w:pPr>
            <w:r>
              <w:rPr>
                <w:rFonts w:ascii="Arial" w:hAnsi="Arial" w:cs="Arial"/>
                <w:sz w:val="22"/>
                <w:szCs w:val="22"/>
              </w:rPr>
              <w:t>&lt;&lt;</w:t>
            </w:r>
            <w:r w:rsidRPr="00B20BA9">
              <w:rPr>
                <w:rFonts w:ascii="Arial" w:hAnsi="Arial" w:cs="Arial"/>
                <w:sz w:val="22"/>
                <w:szCs w:val="22"/>
              </w:rPr>
              <w:t>neve&gt;&gt;</w:t>
            </w:r>
          </w:p>
          <w:p w14:paraId="2B2981C3" w14:textId="77777777" w:rsidR="002B2B36" w:rsidRPr="00B20BA9" w:rsidRDefault="002B2B36" w:rsidP="0064783B">
            <w:pPr>
              <w:jc w:val="center"/>
              <w:rPr>
                <w:rFonts w:ascii="Arial" w:hAnsi="Arial" w:cs="Arial"/>
                <w:b/>
                <w:sz w:val="22"/>
                <w:szCs w:val="22"/>
              </w:rPr>
            </w:pPr>
            <w:r>
              <w:rPr>
                <w:rFonts w:ascii="Arial" w:hAnsi="Arial" w:cs="Arial"/>
                <w:b/>
                <w:sz w:val="22"/>
                <w:szCs w:val="22"/>
              </w:rPr>
              <w:t>Jegyzőkönyvvezető</w:t>
            </w:r>
          </w:p>
          <w:p w14:paraId="7263DD65" w14:textId="77777777" w:rsidR="002B2B36" w:rsidRPr="00B20BA9" w:rsidRDefault="002B2B36" w:rsidP="0064783B">
            <w:pPr>
              <w:rPr>
                <w:rFonts w:ascii="Arial" w:hAnsi="Arial" w:cs="Arial"/>
                <w:sz w:val="22"/>
                <w:szCs w:val="22"/>
              </w:rPr>
            </w:pPr>
          </w:p>
        </w:tc>
      </w:tr>
    </w:tbl>
    <w:p w14:paraId="0BF44553" w14:textId="77777777" w:rsidR="002B2B36" w:rsidRDefault="002B2B36" w:rsidP="002B2B36">
      <w:pPr>
        <w:jc w:val="left"/>
        <w:rPr>
          <w:rFonts w:ascii="Arial" w:hAnsi="Arial" w:cs="Arial"/>
          <w:sz w:val="22"/>
          <w:szCs w:val="22"/>
        </w:rPr>
      </w:pPr>
    </w:p>
    <w:p w14:paraId="35142857" w14:textId="77777777" w:rsidR="004E56E9" w:rsidRPr="00B20BA9" w:rsidRDefault="004E56E9" w:rsidP="00C1087B">
      <w:pPr>
        <w:rPr>
          <w:rFonts w:ascii="Arial" w:hAnsi="Arial" w:cs="Arial"/>
          <w:b/>
          <w:bCs/>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1"/>
      </w:tblGrid>
      <w:tr w:rsidR="004E56E9" w:rsidRPr="008C52B9" w14:paraId="787FA97D" w14:textId="77777777" w:rsidTr="00444870">
        <w:tc>
          <w:tcPr>
            <w:tcW w:w="4321" w:type="dxa"/>
          </w:tcPr>
          <w:p w14:paraId="615C6B5E" w14:textId="77777777" w:rsidR="004E56E9" w:rsidRPr="00B20BA9" w:rsidRDefault="004E56E9" w:rsidP="00C1087B">
            <w:pPr>
              <w:jc w:val="center"/>
              <w:rPr>
                <w:rFonts w:ascii="Arial" w:hAnsi="Arial" w:cs="Arial"/>
                <w:sz w:val="22"/>
                <w:szCs w:val="22"/>
              </w:rPr>
            </w:pPr>
            <w:r w:rsidRPr="00B20BA9">
              <w:rPr>
                <w:rFonts w:ascii="Arial" w:hAnsi="Arial" w:cs="Arial"/>
                <w:sz w:val="22"/>
                <w:szCs w:val="22"/>
              </w:rPr>
              <w:t>…………………………………………</w:t>
            </w:r>
          </w:p>
        </w:tc>
        <w:tc>
          <w:tcPr>
            <w:tcW w:w="4321" w:type="dxa"/>
          </w:tcPr>
          <w:p w14:paraId="318FE637" w14:textId="77777777" w:rsidR="004E56E9" w:rsidRPr="00B20BA9" w:rsidRDefault="004E56E9" w:rsidP="00C1087B">
            <w:pPr>
              <w:jc w:val="center"/>
              <w:rPr>
                <w:rFonts w:ascii="Arial" w:hAnsi="Arial" w:cs="Arial"/>
                <w:sz w:val="22"/>
                <w:szCs w:val="22"/>
              </w:rPr>
            </w:pPr>
            <w:r w:rsidRPr="00B20BA9">
              <w:rPr>
                <w:rFonts w:ascii="Arial" w:hAnsi="Arial" w:cs="Arial"/>
                <w:sz w:val="22"/>
                <w:szCs w:val="22"/>
              </w:rPr>
              <w:t>…………………………………………</w:t>
            </w:r>
          </w:p>
        </w:tc>
      </w:tr>
      <w:tr w:rsidR="004E56E9" w:rsidRPr="008C52B9" w14:paraId="51FAF1C5" w14:textId="77777777" w:rsidTr="00444870">
        <w:tc>
          <w:tcPr>
            <w:tcW w:w="4321" w:type="dxa"/>
          </w:tcPr>
          <w:p w14:paraId="5496149F" w14:textId="77777777" w:rsidR="004E56E9" w:rsidRPr="00B20BA9" w:rsidRDefault="00FA4537" w:rsidP="00C1087B">
            <w:pPr>
              <w:jc w:val="center"/>
              <w:rPr>
                <w:rFonts w:ascii="Arial" w:hAnsi="Arial" w:cs="Arial"/>
                <w:sz w:val="22"/>
                <w:szCs w:val="22"/>
              </w:rPr>
            </w:pPr>
            <w:r>
              <w:rPr>
                <w:rFonts w:ascii="Arial" w:hAnsi="Arial" w:cs="Arial"/>
                <w:sz w:val="22"/>
                <w:szCs w:val="22"/>
              </w:rPr>
              <w:t>&lt;&lt;</w:t>
            </w:r>
            <w:r w:rsidR="004E56E9" w:rsidRPr="00B20BA9">
              <w:rPr>
                <w:rFonts w:ascii="Arial" w:hAnsi="Arial" w:cs="Arial"/>
                <w:sz w:val="22"/>
                <w:szCs w:val="22"/>
              </w:rPr>
              <w:t>neve&gt;&gt;</w:t>
            </w:r>
          </w:p>
          <w:p w14:paraId="1CA20D7A" w14:textId="77777777" w:rsidR="004E56E9" w:rsidRPr="00B20BA9" w:rsidRDefault="004E56E9" w:rsidP="00C1087B">
            <w:pPr>
              <w:jc w:val="center"/>
              <w:rPr>
                <w:rFonts w:ascii="Arial" w:hAnsi="Arial" w:cs="Arial"/>
                <w:b/>
                <w:sz w:val="22"/>
                <w:szCs w:val="22"/>
              </w:rPr>
            </w:pPr>
            <w:r w:rsidRPr="00B20BA9">
              <w:rPr>
                <w:rFonts w:ascii="Arial" w:hAnsi="Arial" w:cs="Arial"/>
                <w:b/>
                <w:sz w:val="22"/>
                <w:szCs w:val="22"/>
              </w:rPr>
              <w:t>Levezető elnök</w:t>
            </w:r>
          </w:p>
          <w:p w14:paraId="0FEBC283" w14:textId="77777777" w:rsidR="004E56E9" w:rsidRPr="00B20BA9" w:rsidRDefault="004E56E9" w:rsidP="00C1087B">
            <w:pPr>
              <w:rPr>
                <w:rFonts w:ascii="Arial" w:hAnsi="Arial" w:cs="Arial"/>
                <w:sz w:val="22"/>
                <w:szCs w:val="22"/>
              </w:rPr>
            </w:pPr>
          </w:p>
        </w:tc>
        <w:tc>
          <w:tcPr>
            <w:tcW w:w="4321" w:type="dxa"/>
          </w:tcPr>
          <w:p w14:paraId="6291D01D" w14:textId="77777777" w:rsidR="004E56E9" w:rsidRPr="00B20BA9" w:rsidRDefault="00FA4537" w:rsidP="00C1087B">
            <w:pPr>
              <w:jc w:val="center"/>
              <w:rPr>
                <w:rFonts w:ascii="Arial" w:hAnsi="Arial" w:cs="Arial"/>
                <w:sz w:val="22"/>
                <w:szCs w:val="22"/>
              </w:rPr>
            </w:pPr>
            <w:r>
              <w:rPr>
                <w:rFonts w:ascii="Arial" w:hAnsi="Arial" w:cs="Arial"/>
                <w:sz w:val="22"/>
                <w:szCs w:val="22"/>
              </w:rPr>
              <w:lastRenderedPageBreak/>
              <w:t>&lt;&lt;</w:t>
            </w:r>
            <w:r w:rsidR="004E56E9" w:rsidRPr="00B20BA9">
              <w:rPr>
                <w:rFonts w:ascii="Arial" w:hAnsi="Arial" w:cs="Arial"/>
                <w:sz w:val="22"/>
                <w:szCs w:val="22"/>
              </w:rPr>
              <w:t>neve&gt;&gt;</w:t>
            </w:r>
          </w:p>
          <w:p w14:paraId="0EE9CF0A" w14:textId="77777777" w:rsidR="004E56E9" w:rsidRPr="00B20BA9" w:rsidRDefault="004E56E9" w:rsidP="00C1087B">
            <w:pPr>
              <w:jc w:val="center"/>
              <w:rPr>
                <w:rFonts w:ascii="Arial" w:hAnsi="Arial" w:cs="Arial"/>
                <w:b/>
                <w:sz w:val="22"/>
                <w:szCs w:val="22"/>
              </w:rPr>
            </w:pPr>
            <w:r w:rsidRPr="00B20BA9">
              <w:rPr>
                <w:rFonts w:ascii="Arial" w:hAnsi="Arial" w:cs="Arial"/>
                <w:b/>
                <w:sz w:val="22"/>
                <w:szCs w:val="22"/>
              </w:rPr>
              <w:t>Hitelesítő</w:t>
            </w:r>
          </w:p>
          <w:p w14:paraId="3AB878B1" w14:textId="77777777" w:rsidR="004E56E9" w:rsidRPr="00B20BA9" w:rsidRDefault="004E56E9" w:rsidP="00C1087B">
            <w:pPr>
              <w:rPr>
                <w:rFonts w:ascii="Arial" w:hAnsi="Arial" w:cs="Arial"/>
                <w:sz w:val="22"/>
                <w:szCs w:val="22"/>
              </w:rPr>
            </w:pPr>
          </w:p>
        </w:tc>
      </w:tr>
      <w:tr w:rsidR="004E56E9" w:rsidRPr="008C52B9" w14:paraId="1F459312" w14:textId="77777777" w:rsidTr="00B2200D">
        <w:trPr>
          <w:trHeight w:val="73"/>
        </w:trPr>
        <w:tc>
          <w:tcPr>
            <w:tcW w:w="4321" w:type="dxa"/>
          </w:tcPr>
          <w:p w14:paraId="2319F9BF" w14:textId="77777777" w:rsidR="004E56E9" w:rsidRPr="00B20BA9" w:rsidRDefault="004E56E9" w:rsidP="00C1087B">
            <w:pPr>
              <w:rPr>
                <w:rFonts w:ascii="Arial" w:hAnsi="Arial" w:cs="Arial"/>
                <w:sz w:val="22"/>
                <w:szCs w:val="22"/>
              </w:rPr>
            </w:pPr>
          </w:p>
        </w:tc>
        <w:tc>
          <w:tcPr>
            <w:tcW w:w="4321" w:type="dxa"/>
          </w:tcPr>
          <w:p w14:paraId="368ECC6F" w14:textId="77777777" w:rsidR="004E56E9" w:rsidRPr="00B20BA9" w:rsidRDefault="004E56E9" w:rsidP="00C1087B">
            <w:pPr>
              <w:rPr>
                <w:rFonts w:ascii="Arial" w:hAnsi="Arial" w:cs="Arial"/>
                <w:sz w:val="22"/>
                <w:szCs w:val="22"/>
              </w:rPr>
            </w:pPr>
          </w:p>
        </w:tc>
      </w:tr>
    </w:tbl>
    <w:p w14:paraId="4B27DDB9" w14:textId="77777777" w:rsidR="00EB2919" w:rsidRDefault="00EB2919" w:rsidP="00C1087B">
      <w:pPr>
        <w:rPr>
          <w:rFonts w:ascii="Arial" w:hAnsi="Arial" w:cs="Arial"/>
          <w:sz w:val="22"/>
          <w:szCs w:val="22"/>
        </w:rPr>
      </w:pPr>
    </w:p>
    <w:p w14:paraId="5371E749" w14:textId="77777777" w:rsidR="002B2B36" w:rsidRDefault="002B2B36" w:rsidP="00C1087B">
      <w:pPr>
        <w:jc w:val="left"/>
        <w:rPr>
          <w:rFonts w:ascii="Arial" w:hAnsi="Arial" w:cs="Arial"/>
          <w:sz w:val="22"/>
          <w:szCs w:val="22"/>
        </w:rPr>
      </w:pPr>
    </w:p>
    <w:p w14:paraId="53C2B6A2" w14:textId="6F631D04" w:rsidR="00EB2919" w:rsidRPr="00B41B7D" w:rsidRDefault="00BF0B1D" w:rsidP="00C1087B">
      <w:pPr>
        <w:rPr>
          <w:rFonts w:ascii="Arial" w:eastAsia="Calibri" w:hAnsi="Arial" w:cs="Arial"/>
          <w:b/>
          <w:sz w:val="22"/>
          <w:szCs w:val="22"/>
        </w:rPr>
      </w:pPr>
      <w:r>
        <w:rPr>
          <w:rFonts w:ascii="Arial" w:eastAsia="Calibri" w:hAnsi="Arial" w:cs="Arial"/>
          <w:b/>
          <w:sz w:val="22"/>
          <w:szCs w:val="22"/>
        </w:rPr>
        <w:t>5</w:t>
      </w:r>
      <w:r w:rsidR="00EB2919" w:rsidRPr="00B41B7D">
        <w:rPr>
          <w:rFonts w:ascii="Arial" w:eastAsia="Calibri" w:hAnsi="Arial" w:cs="Arial"/>
          <w:b/>
          <w:sz w:val="22"/>
          <w:szCs w:val="22"/>
        </w:rPr>
        <w:t xml:space="preserve">. sz. Melléklet </w:t>
      </w:r>
    </w:p>
    <w:p w14:paraId="6FE539E4" w14:textId="77777777" w:rsidR="00EB2919" w:rsidRPr="00B20BA9" w:rsidRDefault="003C3D75" w:rsidP="00B2200D">
      <w:pPr>
        <w:pStyle w:val="Cmsor2"/>
        <w:numPr>
          <w:ilvl w:val="0"/>
          <w:numId w:val="0"/>
        </w:numPr>
        <w:ind w:left="3476" w:firstLine="64"/>
        <w:rPr>
          <w:rFonts w:ascii="Arial" w:eastAsia="Calibri" w:hAnsi="Arial" w:cs="Arial"/>
          <w:b w:val="0"/>
          <w:caps/>
          <w:sz w:val="22"/>
          <w:szCs w:val="22"/>
          <w:u w:val="single"/>
        </w:rPr>
      </w:pPr>
      <w:bookmarkStart w:id="228" w:name="_Toc446968643"/>
      <w:r>
        <w:rPr>
          <w:rFonts w:ascii="Arial" w:eastAsia="Calibri" w:hAnsi="Arial" w:cs="Arial"/>
          <w:sz w:val="22"/>
          <w:szCs w:val="22"/>
        </w:rPr>
        <w:t>E</w:t>
      </w:r>
      <w:r w:rsidR="00EB2919" w:rsidRPr="003C3D75">
        <w:rPr>
          <w:rFonts w:ascii="Arial" w:eastAsia="Calibri" w:hAnsi="Arial" w:cs="Arial"/>
          <w:sz w:val="22"/>
          <w:szCs w:val="22"/>
        </w:rPr>
        <w:t>mlékeztető</w:t>
      </w:r>
      <w:bookmarkEnd w:id="228"/>
    </w:p>
    <w:p w14:paraId="47EAE640" w14:textId="77777777" w:rsidR="00EB2919" w:rsidRPr="00B20BA9" w:rsidRDefault="00EB2919" w:rsidP="00C1087B">
      <w:pPr>
        <w:jc w:val="center"/>
        <w:rPr>
          <w:rFonts w:ascii="Arial" w:hAnsi="Arial" w:cs="Arial"/>
          <w:b/>
          <w:bCs/>
          <w:caps/>
          <w:sz w:val="22"/>
          <w:szCs w:val="22"/>
        </w:rPr>
      </w:pPr>
    </w:p>
    <w:p w14:paraId="198FF9FF" w14:textId="77777777" w:rsidR="00EB2919" w:rsidRDefault="00EB2919" w:rsidP="00C1087B">
      <w:pPr>
        <w:jc w:val="center"/>
        <w:rPr>
          <w:rFonts w:ascii="Arial" w:hAnsi="Arial" w:cs="Arial"/>
          <w:b/>
          <w:bCs/>
          <w:smallCaps/>
          <w:sz w:val="22"/>
          <w:szCs w:val="22"/>
        </w:rPr>
      </w:pPr>
      <w:r w:rsidRPr="00B20BA9">
        <w:rPr>
          <w:rFonts w:ascii="Arial" w:hAnsi="Arial" w:cs="Arial"/>
          <w:b/>
          <w:bCs/>
          <w:smallCaps/>
          <w:sz w:val="22"/>
          <w:szCs w:val="22"/>
        </w:rPr>
        <w:t xml:space="preserve">Egészségügyi szakmai kollégium </w:t>
      </w:r>
    </w:p>
    <w:p w14:paraId="43766FD2" w14:textId="77777777" w:rsidR="00EB2919" w:rsidRPr="00B20BA9" w:rsidRDefault="00EB2919" w:rsidP="00C1087B">
      <w:pPr>
        <w:jc w:val="center"/>
        <w:rPr>
          <w:rFonts w:ascii="Arial" w:hAnsi="Arial" w:cs="Arial"/>
          <w:b/>
          <w:bCs/>
          <w:smallCaps/>
          <w:sz w:val="22"/>
          <w:szCs w:val="22"/>
        </w:rPr>
      </w:pPr>
      <w:r>
        <w:rPr>
          <w:rFonts w:ascii="Arial" w:hAnsi="Arial" w:cs="Arial"/>
          <w:b/>
          <w:bCs/>
          <w:smallCaps/>
          <w:sz w:val="22"/>
          <w:szCs w:val="22"/>
        </w:rPr>
        <w:t xml:space="preserve">&lt;&lt;kollégium szervezeti egység beírása (pl. tagozat, tanács) &gt;&gt; </w:t>
      </w:r>
      <w:r w:rsidRPr="00B20BA9">
        <w:rPr>
          <w:rFonts w:ascii="Arial" w:hAnsi="Arial" w:cs="Arial"/>
          <w:b/>
          <w:bCs/>
          <w:smallCaps/>
          <w:sz w:val="22"/>
          <w:szCs w:val="22"/>
        </w:rPr>
        <w:t>üléséről</w:t>
      </w:r>
      <w:r>
        <w:rPr>
          <w:rFonts w:ascii="Arial" w:hAnsi="Arial" w:cs="Arial"/>
          <w:b/>
          <w:bCs/>
          <w:smallCaps/>
          <w:sz w:val="22"/>
          <w:szCs w:val="22"/>
        </w:rPr>
        <w:t>, értekezletéről</w:t>
      </w:r>
    </w:p>
    <w:p w14:paraId="31ACB05E" w14:textId="77777777" w:rsidR="00EB2919" w:rsidRPr="00B20BA9" w:rsidRDefault="00EB2919" w:rsidP="00C1087B">
      <w:pPr>
        <w:rPr>
          <w:rFonts w:ascii="Arial" w:hAnsi="Arial" w:cs="Arial"/>
          <w:b/>
          <w:sz w:val="22"/>
          <w:szCs w:val="22"/>
        </w:rPr>
      </w:pPr>
    </w:p>
    <w:p w14:paraId="48F6E143" w14:textId="77777777" w:rsidR="00EB2919" w:rsidRPr="00B20BA9" w:rsidRDefault="00EB2919" w:rsidP="00C1087B">
      <w:pPr>
        <w:rPr>
          <w:rFonts w:ascii="Arial" w:hAnsi="Arial" w:cs="Arial"/>
          <w:b/>
          <w:sz w:val="22"/>
          <w:szCs w:val="22"/>
        </w:rPr>
      </w:pPr>
      <w:r w:rsidRPr="00B20BA9">
        <w:rPr>
          <w:rFonts w:ascii="Arial" w:hAnsi="Arial" w:cs="Arial"/>
          <w:b/>
          <w:sz w:val="22"/>
          <w:szCs w:val="22"/>
        </w:rPr>
        <w:t>Időpont:</w:t>
      </w:r>
    </w:p>
    <w:p w14:paraId="422C9C62" w14:textId="77777777" w:rsidR="00EB2919" w:rsidRDefault="00EB2919" w:rsidP="00C1087B">
      <w:pPr>
        <w:rPr>
          <w:rFonts w:ascii="Arial" w:hAnsi="Arial" w:cs="Arial"/>
          <w:b/>
          <w:sz w:val="22"/>
          <w:szCs w:val="22"/>
        </w:rPr>
      </w:pPr>
      <w:r w:rsidRPr="00B20BA9">
        <w:rPr>
          <w:rFonts w:ascii="Arial" w:hAnsi="Arial" w:cs="Arial"/>
          <w:b/>
          <w:sz w:val="22"/>
          <w:szCs w:val="22"/>
        </w:rPr>
        <w:t>Helyszín:</w:t>
      </w:r>
    </w:p>
    <w:p w14:paraId="44783BA9" w14:textId="77777777" w:rsidR="002B2B36" w:rsidRPr="00FA4537" w:rsidRDefault="002B2B36" w:rsidP="002B2B36">
      <w:pPr>
        <w:spacing w:after="120"/>
        <w:rPr>
          <w:rFonts w:ascii="Arial" w:hAnsi="Arial" w:cs="Arial"/>
          <w:sz w:val="22"/>
          <w:szCs w:val="22"/>
        </w:rPr>
      </w:pPr>
      <w:r w:rsidRPr="00FA4537">
        <w:rPr>
          <w:rFonts w:ascii="Arial" w:hAnsi="Arial" w:cs="Arial"/>
          <w:sz w:val="22"/>
          <w:szCs w:val="22"/>
        </w:rPr>
        <w:t xml:space="preserve">Jelenlévő tagok egyhangúlag </w:t>
      </w:r>
      <w:r>
        <w:rPr>
          <w:rFonts w:ascii="Arial" w:hAnsi="Arial" w:cs="Arial"/>
          <w:sz w:val="22"/>
          <w:szCs w:val="22"/>
        </w:rPr>
        <w:t>felkérik</w:t>
      </w:r>
      <w:r w:rsidRPr="00FA4537">
        <w:rPr>
          <w:rFonts w:ascii="Arial" w:hAnsi="Arial" w:cs="Arial"/>
          <w:sz w:val="22"/>
          <w:szCs w:val="22"/>
        </w:rPr>
        <w:t xml:space="preserve"> </w:t>
      </w:r>
      <w:r w:rsidRPr="00444870">
        <w:rPr>
          <w:rFonts w:ascii="Arial" w:hAnsi="Arial" w:cs="Arial"/>
          <w:sz w:val="22"/>
          <w:szCs w:val="22"/>
        </w:rPr>
        <w:t>&lt;&lt;név beírása&gt;&gt;</w:t>
      </w:r>
      <w:r w:rsidRPr="00FA4537">
        <w:rPr>
          <w:rFonts w:ascii="Arial" w:hAnsi="Arial" w:cs="Arial"/>
          <w:sz w:val="22"/>
          <w:szCs w:val="22"/>
        </w:rPr>
        <w:t xml:space="preserve"> </w:t>
      </w:r>
      <w:r>
        <w:rPr>
          <w:rFonts w:ascii="Arial" w:hAnsi="Arial" w:cs="Arial"/>
          <w:sz w:val="22"/>
          <w:szCs w:val="22"/>
        </w:rPr>
        <w:t>az emlékeztető elkészítésére.</w:t>
      </w:r>
    </w:p>
    <w:p w14:paraId="539596FD" w14:textId="77777777" w:rsidR="00EB2919" w:rsidRPr="00B20BA9" w:rsidRDefault="00EB2919" w:rsidP="00C1087B">
      <w:pPr>
        <w:rPr>
          <w:rFonts w:ascii="Arial" w:hAnsi="Arial" w:cs="Arial"/>
          <w:sz w:val="22"/>
          <w:szCs w:val="22"/>
        </w:rPr>
      </w:pPr>
    </w:p>
    <w:p w14:paraId="2CCE4486" w14:textId="77777777" w:rsidR="00EB2919" w:rsidRPr="00B20BA9" w:rsidRDefault="00EB2919" w:rsidP="00C1087B">
      <w:pPr>
        <w:rPr>
          <w:rFonts w:ascii="Arial" w:hAnsi="Arial" w:cs="Arial"/>
          <w:sz w:val="22"/>
          <w:szCs w:val="22"/>
        </w:rPr>
      </w:pPr>
      <w:r w:rsidRPr="00B20BA9">
        <w:rPr>
          <w:rFonts w:ascii="Arial" w:hAnsi="Arial" w:cs="Arial"/>
          <w:b/>
          <w:sz w:val="22"/>
          <w:szCs w:val="22"/>
        </w:rPr>
        <w:t>Jelen vannak:</w:t>
      </w:r>
    </w:p>
    <w:p w14:paraId="00278FA4" w14:textId="77777777" w:rsidR="00EB2919" w:rsidRPr="00444870" w:rsidRDefault="00EB2919" w:rsidP="00C1087B">
      <w:pPr>
        <w:ind w:left="284"/>
        <w:rPr>
          <w:rFonts w:ascii="Arial" w:hAnsi="Arial" w:cs="Arial"/>
          <w:sz w:val="22"/>
          <w:szCs w:val="22"/>
        </w:rPr>
      </w:pPr>
      <w:r w:rsidRPr="00444870">
        <w:rPr>
          <w:rFonts w:ascii="Arial" w:hAnsi="Arial" w:cs="Arial"/>
          <w:sz w:val="22"/>
          <w:szCs w:val="22"/>
        </w:rPr>
        <w:t>&lt;&lt;Jelenlévők nevének megadása&gt;&gt;</w:t>
      </w:r>
    </w:p>
    <w:p w14:paraId="08BE3A95" w14:textId="77777777" w:rsidR="00EB2919" w:rsidRPr="00B20BA9" w:rsidRDefault="00EB2919" w:rsidP="00C1087B">
      <w:pPr>
        <w:pStyle w:val="Listaszerbekezds"/>
        <w:numPr>
          <w:ilvl w:val="0"/>
          <w:numId w:val="16"/>
        </w:numPr>
        <w:rPr>
          <w:rFonts w:ascii="Arial" w:hAnsi="Arial" w:cs="Arial"/>
          <w:sz w:val="22"/>
          <w:szCs w:val="22"/>
        </w:rPr>
      </w:pPr>
    </w:p>
    <w:p w14:paraId="04DA1BDC" w14:textId="77777777" w:rsidR="00EB2919" w:rsidRPr="00B20BA9" w:rsidRDefault="00EB2919" w:rsidP="00C1087B">
      <w:pPr>
        <w:pStyle w:val="Listaszerbekezds"/>
        <w:numPr>
          <w:ilvl w:val="0"/>
          <w:numId w:val="16"/>
        </w:numPr>
        <w:rPr>
          <w:rFonts w:ascii="Arial" w:hAnsi="Arial" w:cs="Arial"/>
          <w:sz w:val="22"/>
          <w:szCs w:val="22"/>
        </w:rPr>
      </w:pPr>
    </w:p>
    <w:p w14:paraId="3E6B6B7A" w14:textId="77777777" w:rsidR="00EB2919" w:rsidRPr="002B2B36" w:rsidRDefault="00EB2919" w:rsidP="002B2B36">
      <w:pPr>
        <w:pStyle w:val="Listaszerbekezds"/>
        <w:numPr>
          <w:ilvl w:val="0"/>
          <w:numId w:val="16"/>
        </w:numPr>
        <w:rPr>
          <w:rFonts w:ascii="Arial" w:hAnsi="Arial" w:cs="Arial"/>
          <w:sz w:val="22"/>
          <w:szCs w:val="22"/>
        </w:rPr>
      </w:pPr>
    </w:p>
    <w:p w14:paraId="3A070A7B" w14:textId="77777777" w:rsidR="00EB2919" w:rsidRPr="00444870" w:rsidRDefault="00EB2919" w:rsidP="00C1087B">
      <w:pPr>
        <w:spacing w:after="120"/>
        <w:rPr>
          <w:rFonts w:ascii="Arial" w:hAnsi="Arial" w:cs="Arial"/>
          <w:b/>
          <w:sz w:val="22"/>
          <w:szCs w:val="22"/>
        </w:rPr>
      </w:pPr>
      <w:r w:rsidRPr="00444870">
        <w:rPr>
          <w:rFonts w:ascii="Arial" w:hAnsi="Arial" w:cs="Arial"/>
          <w:b/>
          <w:sz w:val="22"/>
          <w:szCs w:val="22"/>
        </w:rPr>
        <w:t xml:space="preserve">1. napirendi pont: </w:t>
      </w:r>
    </w:p>
    <w:p w14:paraId="3B29D77E" w14:textId="77777777" w:rsidR="00EB2919" w:rsidRPr="00444870" w:rsidRDefault="00EB2919" w:rsidP="00C1087B">
      <w:pPr>
        <w:spacing w:after="120"/>
        <w:rPr>
          <w:rFonts w:ascii="Arial" w:hAnsi="Arial" w:cs="Arial"/>
          <w:b/>
          <w:sz w:val="22"/>
          <w:szCs w:val="22"/>
        </w:rPr>
      </w:pPr>
      <w:r w:rsidRPr="00EB2919">
        <w:rPr>
          <w:rFonts w:ascii="Arial" w:hAnsi="Arial" w:cs="Arial"/>
          <w:b/>
          <w:sz w:val="22"/>
          <w:szCs w:val="22"/>
        </w:rPr>
        <w:t xml:space="preserve">Előzmény: </w:t>
      </w:r>
    </w:p>
    <w:p w14:paraId="4F3CC933" w14:textId="77777777" w:rsidR="00EB2919" w:rsidRPr="00444870" w:rsidRDefault="00EB2919" w:rsidP="00C1087B">
      <w:pPr>
        <w:rPr>
          <w:rFonts w:ascii="Arial" w:hAnsi="Arial" w:cs="Arial"/>
          <w:sz w:val="22"/>
          <w:szCs w:val="22"/>
        </w:rPr>
      </w:pPr>
      <w:r w:rsidRPr="00444870">
        <w:rPr>
          <w:rFonts w:ascii="Arial" w:hAnsi="Arial" w:cs="Arial"/>
          <w:sz w:val="22"/>
          <w:szCs w:val="22"/>
        </w:rPr>
        <w:t>&lt;&lt;Előzmények kifejtése&gt;&gt;</w:t>
      </w:r>
    </w:p>
    <w:p w14:paraId="69FF8DDB" w14:textId="77777777" w:rsidR="00EB2919" w:rsidRDefault="00EB2919" w:rsidP="00C1087B">
      <w:pPr>
        <w:spacing w:after="60"/>
        <w:rPr>
          <w:rFonts w:ascii="Arial" w:hAnsi="Arial" w:cs="Arial"/>
          <w:sz w:val="22"/>
          <w:szCs w:val="22"/>
        </w:rPr>
      </w:pPr>
    </w:p>
    <w:p w14:paraId="0BF1ECB8" w14:textId="77777777" w:rsidR="00EB2919" w:rsidRPr="00444870" w:rsidRDefault="00EB2919" w:rsidP="00C1087B">
      <w:pPr>
        <w:spacing w:after="60"/>
        <w:rPr>
          <w:rFonts w:ascii="Arial" w:hAnsi="Arial" w:cs="Arial"/>
          <w:b/>
          <w:sz w:val="22"/>
          <w:szCs w:val="22"/>
        </w:rPr>
      </w:pPr>
      <w:r w:rsidRPr="00444870">
        <w:rPr>
          <w:rFonts w:ascii="Arial" w:hAnsi="Arial" w:cs="Arial"/>
          <w:b/>
          <w:sz w:val="22"/>
          <w:szCs w:val="22"/>
        </w:rPr>
        <w:t>Tárgyalás, vélemények ismertetése.</w:t>
      </w:r>
    </w:p>
    <w:p w14:paraId="5B13005F" w14:textId="77777777" w:rsidR="00EB2919" w:rsidRPr="00444870" w:rsidRDefault="00EB2919" w:rsidP="00C1087B">
      <w:pPr>
        <w:rPr>
          <w:rFonts w:ascii="Arial" w:hAnsi="Arial" w:cs="Arial"/>
          <w:sz w:val="22"/>
          <w:szCs w:val="22"/>
        </w:rPr>
      </w:pPr>
      <w:r w:rsidRPr="00444870">
        <w:rPr>
          <w:rFonts w:ascii="Arial" w:hAnsi="Arial" w:cs="Arial"/>
          <w:sz w:val="22"/>
          <w:szCs w:val="22"/>
        </w:rPr>
        <w:t>&lt;&lt;Vélemények kifejtése&gt;&gt;</w:t>
      </w:r>
    </w:p>
    <w:p w14:paraId="030218D4" w14:textId="77777777" w:rsidR="00EB2919" w:rsidRPr="007A0F6F" w:rsidRDefault="00EB2919" w:rsidP="00C1087B">
      <w:pPr>
        <w:spacing w:after="60"/>
        <w:rPr>
          <w:rFonts w:ascii="Arial" w:hAnsi="Arial" w:cs="Arial"/>
          <w:sz w:val="22"/>
          <w:szCs w:val="22"/>
        </w:rPr>
      </w:pPr>
    </w:p>
    <w:p w14:paraId="027F281A" w14:textId="77777777" w:rsidR="00EB2919" w:rsidRPr="00EB2919" w:rsidRDefault="00EB2919" w:rsidP="00C1087B">
      <w:pPr>
        <w:spacing w:after="60"/>
        <w:rPr>
          <w:rFonts w:ascii="Arial" w:hAnsi="Arial" w:cs="Arial"/>
          <w:b/>
          <w:sz w:val="22"/>
          <w:szCs w:val="22"/>
        </w:rPr>
      </w:pPr>
      <w:r w:rsidRPr="00EB2919">
        <w:rPr>
          <w:rFonts w:ascii="Arial" w:hAnsi="Arial" w:cs="Arial"/>
          <w:b/>
          <w:sz w:val="22"/>
          <w:szCs w:val="22"/>
        </w:rPr>
        <w:t>Határozatok / kialakult (lehetséges) megoldások:</w:t>
      </w:r>
    </w:p>
    <w:p w14:paraId="633231EE" w14:textId="77777777" w:rsidR="00EB2919" w:rsidRPr="00444870" w:rsidRDefault="00EB2919" w:rsidP="00C1087B">
      <w:pPr>
        <w:rPr>
          <w:rFonts w:ascii="Arial" w:hAnsi="Arial" w:cs="Arial"/>
          <w:sz w:val="22"/>
          <w:szCs w:val="22"/>
        </w:rPr>
      </w:pPr>
      <w:r w:rsidRPr="00444870">
        <w:rPr>
          <w:rFonts w:ascii="Arial" w:hAnsi="Arial" w:cs="Arial"/>
          <w:sz w:val="22"/>
          <w:szCs w:val="22"/>
        </w:rPr>
        <w:t>&lt;&lt;</w:t>
      </w:r>
      <w:r>
        <w:rPr>
          <w:rFonts w:ascii="Arial" w:hAnsi="Arial" w:cs="Arial"/>
          <w:sz w:val="22"/>
          <w:szCs w:val="22"/>
        </w:rPr>
        <w:t>Döntés</w:t>
      </w:r>
      <w:r w:rsidRPr="00444870">
        <w:rPr>
          <w:rFonts w:ascii="Arial" w:hAnsi="Arial" w:cs="Arial"/>
          <w:sz w:val="22"/>
          <w:szCs w:val="22"/>
        </w:rPr>
        <w:t xml:space="preserve"> </w:t>
      </w:r>
      <w:r>
        <w:rPr>
          <w:rFonts w:ascii="Arial" w:hAnsi="Arial" w:cs="Arial"/>
          <w:sz w:val="22"/>
          <w:szCs w:val="22"/>
        </w:rPr>
        <w:t>részletezése</w:t>
      </w:r>
      <w:r w:rsidRPr="00444870">
        <w:rPr>
          <w:rFonts w:ascii="Arial" w:hAnsi="Arial" w:cs="Arial"/>
          <w:sz w:val="22"/>
          <w:szCs w:val="22"/>
        </w:rPr>
        <w:t>&gt;&gt;</w:t>
      </w:r>
    </w:p>
    <w:p w14:paraId="17B2690D" w14:textId="77777777" w:rsidR="00EB2919" w:rsidRDefault="00EB2919" w:rsidP="00C1087B">
      <w:pPr>
        <w:spacing w:after="120"/>
        <w:rPr>
          <w:rFonts w:ascii="Arial" w:hAnsi="Arial" w:cs="Arial"/>
          <w:sz w:val="22"/>
          <w:szCs w:val="22"/>
        </w:rPr>
      </w:pPr>
    </w:p>
    <w:p w14:paraId="3274D1A5" w14:textId="77777777" w:rsidR="00EB2919" w:rsidRPr="00B41B7D" w:rsidRDefault="00EB2919" w:rsidP="00C1087B">
      <w:pPr>
        <w:spacing w:after="120"/>
        <w:rPr>
          <w:rFonts w:ascii="Arial" w:hAnsi="Arial" w:cs="Arial"/>
          <w:b/>
          <w:sz w:val="22"/>
          <w:szCs w:val="22"/>
        </w:rPr>
      </w:pPr>
      <w:r>
        <w:rPr>
          <w:rFonts w:ascii="Arial" w:hAnsi="Arial" w:cs="Arial"/>
          <w:b/>
          <w:sz w:val="22"/>
          <w:szCs w:val="22"/>
        </w:rPr>
        <w:t>2</w:t>
      </w:r>
      <w:r w:rsidRPr="00B41B7D">
        <w:rPr>
          <w:rFonts w:ascii="Arial" w:hAnsi="Arial" w:cs="Arial"/>
          <w:b/>
          <w:sz w:val="22"/>
          <w:szCs w:val="22"/>
        </w:rPr>
        <w:t xml:space="preserve">. napirendi pont: </w:t>
      </w:r>
    </w:p>
    <w:p w14:paraId="469B6A14" w14:textId="77777777" w:rsidR="00EB2919" w:rsidRPr="00B41B7D" w:rsidRDefault="00EB2919" w:rsidP="00C1087B">
      <w:pPr>
        <w:spacing w:after="120"/>
        <w:rPr>
          <w:rFonts w:ascii="Arial" w:hAnsi="Arial" w:cs="Arial"/>
          <w:b/>
          <w:sz w:val="22"/>
          <w:szCs w:val="22"/>
        </w:rPr>
      </w:pPr>
      <w:r w:rsidRPr="00B41B7D">
        <w:rPr>
          <w:rFonts w:ascii="Arial" w:hAnsi="Arial" w:cs="Arial"/>
          <w:b/>
          <w:sz w:val="22"/>
          <w:szCs w:val="22"/>
        </w:rPr>
        <w:t xml:space="preserve">Előzmény: </w:t>
      </w:r>
    </w:p>
    <w:p w14:paraId="53415183" w14:textId="77777777" w:rsidR="00EB2919" w:rsidRPr="00B41B7D" w:rsidRDefault="00EB2919" w:rsidP="00C1087B">
      <w:pPr>
        <w:rPr>
          <w:rFonts w:ascii="Arial" w:hAnsi="Arial" w:cs="Arial"/>
          <w:sz w:val="22"/>
          <w:szCs w:val="22"/>
        </w:rPr>
      </w:pPr>
      <w:r w:rsidRPr="00B41B7D">
        <w:rPr>
          <w:rFonts w:ascii="Arial" w:hAnsi="Arial" w:cs="Arial"/>
          <w:sz w:val="22"/>
          <w:szCs w:val="22"/>
        </w:rPr>
        <w:t>&lt;&lt;Előzmények kifejtése&gt;&gt;</w:t>
      </w:r>
    </w:p>
    <w:p w14:paraId="0BE0FD0A" w14:textId="77777777" w:rsidR="00EB2919" w:rsidRDefault="00EB2919" w:rsidP="00C1087B">
      <w:pPr>
        <w:spacing w:after="60"/>
        <w:rPr>
          <w:rFonts w:ascii="Arial" w:hAnsi="Arial" w:cs="Arial"/>
          <w:sz w:val="22"/>
          <w:szCs w:val="22"/>
        </w:rPr>
      </w:pPr>
    </w:p>
    <w:p w14:paraId="51581211" w14:textId="77777777" w:rsidR="00EB2919" w:rsidRPr="00B41B7D" w:rsidRDefault="00EB2919" w:rsidP="00C1087B">
      <w:pPr>
        <w:spacing w:after="60"/>
        <w:rPr>
          <w:rFonts w:ascii="Arial" w:hAnsi="Arial" w:cs="Arial"/>
          <w:b/>
          <w:sz w:val="22"/>
          <w:szCs w:val="22"/>
        </w:rPr>
      </w:pPr>
      <w:r w:rsidRPr="00B41B7D">
        <w:rPr>
          <w:rFonts w:ascii="Arial" w:hAnsi="Arial" w:cs="Arial"/>
          <w:b/>
          <w:sz w:val="22"/>
          <w:szCs w:val="22"/>
        </w:rPr>
        <w:t>Tárgyalás, vélemények ismertetése.</w:t>
      </w:r>
    </w:p>
    <w:p w14:paraId="3ABA012D" w14:textId="77777777" w:rsidR="00EB2919" w:rsidRPr="00B41B7D" w:rsidRDefault="00EB2919" w:rsidP="00C1087B">
      <w:pPr>
        <w:rPr>
          <w:rFonts w:ascii="Arial" w:hAnsi="Arial" w:cs="Arial"/>
          <w:sz w:val="22"/>
          <w:szCs w:val="22"/>
        </w:rPr>
      </w:pPr>
      <w:r w:rsidRPr="00B41B7D">
        <w:rPr>
          <w:rFonts w:ascii="Arial" w:hAnsi="Arial" w:cs="Arial"/>
          <w:sz w:val="22"/>
          <w:szCs w:val="22"/>
        </w:rPr>
        <w:t>&lt;&lt;Vélemények kifejtése&gt;&gt;</w:t>
      </w:r>
    </w:p>
    <w:p w14:paraId="0CCBDD83" w14:textId="77777777" w:rsidR="00EB2919" w:rsidRPr="007A0F6F" w:rsidRDefault="00EB2919" w:rsidP="00C1087B">
      <w:pPr>
        <w:spacing w:after="60"/>
        <w:rPr>
          <w:rFonts w:ascii="Arial" w:hAnsi="Arial" w:cs="Arial"/>
          <w:sz w:val="22"/>
          <w:szCs w:val="22"/>
        </w:rPr>
      </w:pPr>
    </w:p>
    <w:p w14:paraId="03FDACFB" w14:textId="77777777" w:rsidR="00EB2919" w:rsidRPr="00B41B7D" w:rsidRDefault="00EB2919" w:rsidP="00C1087B">
      <w:pPr>
        <w:spacing w:after="60"/>
        <w:rPr>
          <w:rFonts w:ascii="Arial" w:hAnsi="Arial" w:cs="Arial"/>
          <w:b/>
          <w:sz w:val="22"/>
          <w:szCs w:val="22"/>
        </w:rPr>
      </w:pPr>
      <w:r w:rsidRPr="00B41B7D">
        <w:rPr>
          <w:rFonts w:ascii="Arial" w:hAnsi="Arial" w:cs="Arial"/>
          <w:b/>
          <w:sz w:val="22"/>
          <w:szCs w:val="22"/>
        </w:rPr>
        <w:t>Határozatok / kialakult (lehetséges) megoldások:</w:t>
      </w:r>
    </w:p>
    <w:p w14:paraId="35E1CA1D" w14:textId="77777777" w:rsidR="00EB2919" w:rsidRDefault="00EB2919" w:rsidP="00C1087B">
      <w:pPr>
        <w:rPr>
          <w:rFonts w:ascii="Arial" w:hAnsi="Arial" w:cs="Arial"/>
          <w:sz w:val="22"/>
          <w:szCs w:val="22"/>
        </w:rPr>
      </w:pPr>
      <w:r w:rsidRPr="00B41B7D">
        <w:rPr>
          <w:rFonts w:ascii="Arial" w:hAnsi="Arial" w:cs="Arial"/>
          <w:sz w:val="22"/>
          <w:szCs w:val="22"/>
        </w:rPr>
        <w:t>&lt;&lt;</w:t>
      </w:r>
      <w:r>
        <w:rPr>
          <w:rFonts w:ascii="Arial" w:hAnsi="Arial" w:cs="Arial"/>
          <w:sz w:val="22"/>
          <w:szCs w:val="22"/>
        </w:rPr>
        <w:t>Döntés</w:t>
      </w:r>
      <w:r w:rsidRPr="00B41B7D">
        <w:rPr>
          <w:rFonts w:ascii="Arial" w:hAnsi="Arial" w:cs="Arial"/>
          <w:sz w:val="22"/>
          <w:szCs w:val="22"/>
        </w:rPr>
        <w:t xml:space="preserve"> </w:t>
      </w:r>
      <w:r>
        <w:rPr>
          <w:rFonts w:ascii="Arial" w:hAnsi="Arial" w:cs="Arial"/>
          <w:sz w:val="22"/>
          <w:szCs w:val="22"/>
        </w:rPr>
        <w:t>részletezése</w:t>
      </w:r>
      <w:r w:rsidRPr="00B41B7D">
        <w:rPr>
          <w:rFonts w:ascii="Arial" w:hAnsi="Arial" w:cs="Arial"/>
          <w:sz w:val="22"/>
          <w:szCs w:val="22"/>
        </w:rPr>
        <w:t>&gt;&gt;</w:t>
      </w:r>
    </w:p>
    <w:p w14:paraId="32138577" w14:textId="77777777" w:rsidR="00EB2919" w:rsidRDefault="00EB2919" w:rsidP="00C1087B">
      <w:pPr>
        <w:jc w:val="center"/>
        <w:rPr>
          <w:rFonts w:ascii="Arial" w:hAnsi="Arial" w:cs="Arial"/>
          <w:sz w:val="22"/>
          <w:szCs w:val="22"/>
        </w:rPr>
      </w:pPr>
      <w:r>
        <w:rPr>
          <w:rFonts w:ascii="Arial" w:hAnsi="Arial" w:cs="Arial"/>
          <w:sz w:val="22"/>
          <w:szCs w:val="22"/>
        </w:rPr>
        <w:t>k.m.f.</w:t>
      </w:r>
    </w:p>
    <w:p w14:paraId="31F3F249" w14:textId="77777777" w:rsidR="00EB2919" w:rsidRPr="00B20BA9" w:rsidRDefault="00EB2919" w:rsidP="00C1087B">
      <w:pPr>
        <w:rPr>
          <w:rFonts w:ascii="Arial" w:hAnsi="Arial" w:cs="Arial"/>
          <w:b/>
          <w:bCs/>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tblGrid>
      <w:tr w:rsidR="002B2B36" w:rsidRPr="008C52B9" w14:paraId="0C37AF5F" w14:textId="77777777" w:rsidTr="00EB2919">
        <w:tc>
          <w:tcPr>
            <w:tcW w:w="4321" w:type="dxa"/>
          </w:tcPr>
          <w:p w14:paraId="76A29C01" w14:textId="77777777" w:rsidR="002B2B36" w:rsidRDefault="002B2B36" w:rsidP="00C1087B">
            <w:pPr>
              <w:jc w:val="center"/>
              <w:rPr>
                <w:rFonts w:ascii="Arial" w:hAnsi="Arial" w:cs="Arial"/>
                <w:sz w:val="22"/>
                <w:szCs w:val="22"/>
              </w:rPr>
            </w:pPr>
          </w:p>
          <w:p w14:paraId="5747C920" w14:textId="77777777" w:rsidR="002B2B36" w:rsidRDefault="002B2B36" w:rsidP="00C1087B">
            <w:pPr>
              <w:jc w:val="center"/>
              <w:rPr>
                <w:rFonts w:ascii="Arial" w:hAnsi="Arial" w:cs="Arial"/>
                <w:sz w:val="22"/>
                <w:szCs w:val="22"/>
              </w:rPr>
            </w:pPr>
          </w:p>
          <w:p w14:paraId="77FBA6B7" w14:textId="77777777" w:rsidR="002B2B36" w:rsidRPr="00B20BA9" w:rsidRDefault="002B2B36" w:rsidP="00C1087B">
            <w:pPr>
              <w:jc w:val="center"/>
              <w:rPr>
                <w:rFonts w:ascii="Arial" w:hAnsi="Arial" w:cs="Arial"/>
                <w:sz w:val="22"/>
                <w:szCs w:val="22"/>
              </w:rPr>
            </w:pPr>
            <w:r w:rsidRPr="00B20BA9">
              <w:rPr>
                <w:rFonts w:ascii="Arial" w:hAnsi="Arial" w:cs="Arial"/>
                <w:sz w:val="22"/>
                <w:szCs w:val="22"/>
              </w:rPr>
              <w:t>…………………………………………</w:t>
            </w:r>
          </w:p>
        </w:tc>
      </w:tr>
    </w:tbl>
    <w:p w14:paraId="4F4F90C6" w14:textId="06F69758" w:rsidR="00397384" w:rsidRDefault="002B2B36" w:rsidP="00C1087B">
      <w:r>
        <w:t xml:space="preserve">            </w:t>
      </w:r>
      <w:r w:rsidR="00353F14">
        <w:t>Az e</w:t>
      </w:r>
      <w:r>
        <w:t>mlékeztető készítő</w:t>
      </w:r>
      <w:r w:rsidR="00353F14">
        <w:t>je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1"/>
      </w:tblGrid>
      <w:tr w:rsidR="00EB2919" w:rsidRPr="008C52B9" w14:paraId="327117DA" w14:textId="77777777" w:rsidTr="00EB2919">
        <w:tc>
          <w:tcPr>
            <w:tcW w:w="4321" w:type="dxa"/>
          </w:tcPr>
          <w:p w14:paraId="3A71DDC9" w14:textId="77777777" w:rsidR="00EB2919" w:rsidRPr="00B20BA9" w:rsidRDefault="00EB2919" w:rsidP="00C1087B">
            <w:pPr>
              <w:rPr>
                <w:rFonts w:ascii="Arial" w:hAnsi="Arial" w:cs="Arial"/>
                <w:sz w:val="22"/>
                <w:szCs w:val="22"/>
              </w:rPr>
            </w:pPr>
          </w:p>
        </w:tc>
        <w:tc>
          <w:tcPr>
            <w:tcW w:w="4321" w:type="dxa"/>
          </w:tcPr>
          <w:p w14:paraId="3D564A67" w14:textId="77777777" w:rsidR="00EB2919" w:rsidRPr="00B20BA9" w:rsidRDefault="00EB2919" w:rsidP="00C1087B">
            <w:pPr>
              <w:rPr>
                <w:rFonts w:ascii="Arial" w:hAnsi="Arial" w:cs="Arial"/>
                <w:sz w:val="22"/>
                <w:szCs w:val="22"/>
              </w:rPr>
            </w:pPr>
          </w:p>
        </w:tc>
      </w:tr>
    </w:tbl>
    <w:p w14:paraId="37ACD625" w14:textId="77777777" w:rsidR="00FC5EA6" w:rsidRDefault="00FC5EA6" w:rsidP="00C1087B">
      <w:pPr>
        <w:rPr>
          <w:rFonts w:ascii="Arial" w:hAnsi="Arial" w:cs="Arial"/>
          <w:sz w:val="22"/>
          <w:szCs w:val="22"/>
        </w:rPr>
      </w:pPr>
    </w:p>
    <w:p w14:paraId="6218F4D9" w14:textId="77777777" w:rsidR="00585194" w:rsidRDefault="00BB7593" w:rsidP="00C1087B">
      <w:pPr>
        <w:jc w:val="left"/>
        <w:rPr>
          <w:rFonts w:ascii="Arial" w:hAnsi="Arial" w:cs="Arial"/>
          <w:szCs w:val="24"/>
        </w:rPr>
      </w:pPr>
      <w:r>
        <w:rPr>
          <w:rFonts w:ascii="Arial" w:eastAsia="Calibri" w:hAnsi="Arial" w:cs="Arial"/>
          <w:b/>
          <w:sz w:val="22"/>
          <w:szCs w:val="22"/>
        </w:rPr>
        <w:t>6</w:t>
      </w:r>
      <w:r w:rsidR="00585194" w:rsidRPr="00B41B7D">
        <w:rPr>
          <w:rFonts w:ascii="Arial" w:eastAsia="Calibri" w:hAnsi="Arial" w:cs="Arial"/>
          <w:b/>
          <w:sz w:val="22"/>
          <w:szCs w:val="22"/>
        </w:rPr>
        <w:t>. sz. Melléklet</w:t>
      </w:r>
    </w:p>
    <w:p w14:paraId="7276073D" w14:textId="77777777" w:rsidR="00585194" w:rsidRPr="003C3D75" w:rsidRDefault="00585194" w:rsidP="003C3D75">
      <w:pPr>
        <w:pStyle w:val="Cmsor2"/>
        <w:numPr>
          <w:ilvl w:val="0"/>
          <w:numId w:val="0"/>
        </w:numPr>
        <w:ind w:left="284"/>
        <w:jc w:val="center"/>
        <w:rPr>
          <w:rFonts w:ascii="Arial" w:hAnsi="Arial" w:cs="Arial"/>
          <w:sz w:val="22"/>
          <w:szCs w:val="22"/>
        </w:rPr>
      </w:pPr>
    </w:p>
    <w:p w14:paraId="3500AA45" w14:textId="77777777" w:rsidR="001E3C20" w:rsidRPr="003C3D75" w:rsidRDefault="001E3C20" w:rsidP="003C3D75">
      <w:pPr>
        <w:pStyle w:val="Cmsor2"/>
        <w:numPr>
          <w:ilvl w:val="0"/>
          <w:numId w:val="0"/>
        </w:numPr>
        <w:ind w:left="644"/>
        <w:jc w:val="center"/>
        <w:rPr>
          <w:rFonts w:ascii="Arial" w:hAnsi="Arial" w:cs="Arial"/>
          <w:sz w:val="22"/>
          <w:szCs w:val="22"/>
        </w:rPr>
      </w:pPr>
      <w:bookmarkStart w:id="229" w:name="_Toc446968644"/>
      <w:r w:rsidRPr="003C3D75">
        <w:rPr>
          <w:rFonts w:ascii="Arial" w:hAnsi="Arial" w:cs="Arial"/>
          <w:sz w:val="22"/>
          <w:szCs w:val="22"/>
        </w:rPr>
        <w:t>Összeférhetetlenségi nyilatkozat</w:t>
      </w:r>
      <w:bookmarkEnd w:id="229"/>
    </w:p>
    <w:p w14:paraId="7590DD53" w14:textId="77777777" w:rsidR="001E3C20" w:rsidRPr="00444870" w:rsidRDefault="001E3C20" w:rsidP="00C1087B">
      <w:pPr>
        <w:jc w:val="center"/>
        <w:rPr>
          <w:rFonts w:ascii="Arial" w:hAnsi="Arial" w:cs="Arial"/>
          <w:sz w:val="22"/>
          <w:szCs w:val="22"/>
        </w:rPr>
      </w:pPr>
      <w:r w:rsidRPr="00444870">
        <w:rPr>
          <w:rFonts w:ascii="Arial" w:hAnsi="Arial" w:cs="Arial"/>
          <w:sz w:val="22"/>
          <w:szCs w:val="22"/>
        </w:rPr>
        <w:t>/</w:t>
      </w:r>
      <w:r w:rsidRPr="006D7FA4">
        <w:rPr>
          <w:rFonts w:ascii="Arial" w:hAnsi="Arial" w:cs="Arial"/>
          <w:sz w:val="22"/>
          <w:szCs w:val="22"/>
        </w:rPr>
        <w:t>12/2011. (III. 30.) NEFMI rendelet 8. § (3)/</w:t>
      </w:r>
    </w:p>
    <w:p w14:paraId="5187A533" w14:textId="77777777" w:rsidR="001E3C20" w:rsidRPr="00444870" w:rsidRDefault="001E3C20" w:rsidP="00C1087B">
      <w:pPr>
        <w:rPr>
          <w:rFonts w:ascii="Arial" w:hAnsi="Arial" w:cs="Arial"/>
          <w:sz w:val="22"/>
          <w:szCs w:val="22"/>
        </w:rPr>
      </w:pPr>
    </w:p>
    <w:p w14:paraId="5BD96CAB" w14:textId="77777777" w:rsidR="001E3C20" w:rsidRPr="006D7FA4" w:rsidRDefault="001E3C20" w:rsidP="00C1087B">
      <w:pPr>
        <w:rPr>
          <w:rFonts w:ascii="Arial" w:hAnsi="Arial" w:cs="Arial"/>
          <w:sz w:val="22"/>
          <w:szCs w:val="22"/>
        </w:rPr>
      </w:pPr>
    </w:p>
    <w:p w14:paraId="3F2ABF7A" w14:textId="77777777" w:rsidR="001E3C20" w:rsidRPr="006D7FA4" w:rsidRDefault="001E3C20" w:rsidP="00C1087B">
      <w:pPr>
        <w:rPr>
          <w:rFonts w:ascii="Arial" w:hAnsi="Arial" w:cs="Arial"/>
          <w:sz w:val="22"/>
          <w:szCs w:val="22"/>
        </w:rPr>
      </w:pPr>
    </w:p>
    <w:p w14:paraId="66007F9D" w14:textId="77777777" w:rsidR="001E3C20" w:rsidRPr="006D7FA4" w:rsidRDefault="001E3C20" w:rsidP="00C1087B">
      <w:pPr>
        <w:rPr>
          <w:rFonts w:ascii="Arial" w:hAnsi="Arial" w:cs="Arial"/>
          <w:sz w:val="22"/>
          <w:szCs w:val="22"/>
        </w:rPr>
      </w:pPr>
      <w:r w:rsidRPr="006D7FA4">
        <w:rPr>
          <w:rFonts w:ascii="Arial" w:hAnsi="Arial" w:cs="Arial"/>
          <w:sz w:val="22"/>
          <w:szCs w:val="22"/>
        </w:rPr>
        <w:t>Alulírott</w:t>
      </w:r>
      <w:r w:rsidRPr="00444870">
        <w:rPr>
          <w:rFonts w:ascii="Arial" w:hAnsi="Arial" w:cs="Arial"/>
          <w:sz w:val="22"/>
          <w:szCs w:val="22"/>
        </w:rPr>
        <w:t xml:space="preserve"> </w:t>
      </w:r>
      <w:r w:rsidRPr="006D7FA4">
        <w:rPr>
          <w:rFonts w:ascii="Arial" w:hAnsi="Arial" w:cs="Arial"/>
          <w:b/>
          <w:sz w:val="22"/>
          <w:szCs w:val="22"/>
        </w:rPr>
        <w:t>&lt;&lt;név és adatok (anyja neve, lakóhely, tagozat/tanács/tisztség) beírása&gt;&gt;</w:t>
      </w:r>
      <w:r w:rsidRPr="006D7FA4">
        <w:rPr>
          <w:rFonts w:ascii="Arial" w:hAnsi="Arial" w:cs="Arial"/>
          <w:sz w:val="22"/>
          <w:szCs w:val="22"/>
        </w:rPr>
        <w:t xml:space="preserve"> kijelentem, hogy az Egészségügyi szakmai kollégium (továbbiakban szakmai kollégium) működéséről szóló 12/2011. (III. 30.) NEFMI rendelet (továbbiakban: Rendelet) 8. § szerinti kijelentem, hogy </w:t>
      </w:r>
    </w:p>
    <w:p w14:paraId="3C2C9123" w14:textId="77777777" w:rsidR="001E3C20" w:rsidRPr="006D7FA4" w:rsidRDefault="001E3C20" w:rsidP="00C1087B">
      <w:pPr>
        <w:rPr>
          <w:rFonts w:ascii="Arial" w:hAnsi="Arial" w:cs="Arial"/>
          <w:sz w:val="22"/>
          <w:szCs w:val="22"/>
        </w:rPr>
      </w:pPr>
    </w:p>
    <w:p w14:paraId="14C8C329" w14:textId="77777777" w:rsidR="001E3C20" w:rsidRPr="006D7FA4" w:rsidRDefault="001E3C20" w:rsidP="00C1087B">
      <w:pPr>
        <w:rPr>
          <w:rFonts w:ascii="Arial" w:hAnsi="Arial" w:cs="Arial"/>
          <w:sz w:val="22"/>
          <w:szCs w:val="22"/>
        </w:rPr>
      </w:pPr>
    </w:p>
    <w:tbl>
      <w:tblPr>
        <w:tblStyle w:val="Rcsostblzat1"/>
        <w:tblW w:w="0" w:type="auto"/>
        <w:tblLook w:val="04A0" w:firstRow="1" w:lastRow="0" w:firstColumn="1" w:lastColumn="0" w:noHBand="0" w:noVBand="1"/>
      </w:tblPr>
      <w:tblGrid>
        <w:gridCol w:w="2807"/>
        <w:gridCol w:w="6051"/>
      </w:tblGrid>
      <w:tr w:rsidR="001E3C20" w:rsidRPr="006D7FA4" w14:paraId="2AF000F6" w14:textId="77777777" w:rsidTr="003A6722">
        <w:tc>
          <w:tcPr>
            <w:tcW w:w="2830" w:type="dxa"/>
          </w:tcPr>
          <w:p w14:paraId="74F3AE65" w14:textId="77777777" w:rsidR="001E3C20" w:rsidRPr="006D7FA4" w:rsidRDefault="001E3C20" w:rsidP="00C1087B">
            <w:pPr>
              <w:jc w:val="center"/>
              <w:rPr>
                <w:rFonts w:ascii="Arial" w:hAnsi="Arial" w:cs="Arial"/>
                <w:u w:val="single"/>
              </w:rPr>
            </w:pPr>
            <w:r w:rsidRPr="006D7FA4">
              <w:rPr>
                <w:rFonts w:ascii="Arial" w:hAnsi="Arial" w:cs="Arial"/>
                <w:u w:val="single"/>
              </w:rPr>
              <w:t>Megnevezés</w:t>
            </w:r>
            <w:r w:rsidRPr="00444870">
              <w:rPr>
                <w:rFonts w:ascii="Arial" w:hAnsi="Arial" w:cs="Arial"/>
              </w:rPr>
              <w:t>*</w:t>
            </w:r>
          </w:p>
        </w:tc>
        <w:tc>
          <w:tcPr>
            <w:tcW w:w="6232" w:type="dxa"/>
          </w:tcPr>
          <w:p w14:paraId="437642DD" w14:textId="77777777" w:rsidR="001E3C20" w:rsidRPr="006D7FA4" w:rsidRDefault="001E3C20" w:rsidP="00C1087B">
            <w:pPr>
              <w:jc w:val="center"/>
              <w:rPr>
                <w:rFonts w:ascii="Arial" w:hAnsi="Arial" w:cs="Arial"/>
                <w:u w:val="single"/>
              </w:rPr>
            </w:pPr>
            <w:r w:rsidRPr="006D7FA4">
              <w:rPr>
                <w:rFonts w:ascii="Arial" w:hAnsi="Arial" w:cs="Arial"/>
                <w:u w:val="single"/>
              </w:rPr>
              <w:t>Körülmény leírása/indokolás</w:t>
            </w:r>
            <w:r w:rsidR="006C04E7" w:rsidRPr="00444870">
              <w:rPr>
                <w:rFonts w:ascii="Arial" w:hAnsi="Arial" w:cs="Arial"/>
              </w:rPr>
              <w:t>*</w:t>
            </w:r>
          </w:p>
        </w:tc>
      </w:tr>
      <w:tr w:rsidR="001E3C20" w:rsidRPr="006D7FA4" w14:paraId="3098D12E" w14:textId="77777777" w:rsidTr="003A6722">
        <w:tc>
          <w:tcPr>
            <w:tcW w:w="2830" w:type="dxa"/>
          </w:tcPr>
          <w:p w14:paraId="5461ADB0" w14:textId="77777777" w:rsidR="001E3C20" w:rsidRPr="006D7FA4" w:rsidRDefault="001E3C20" w:rsidP="00C1087B">
            <w:pPr>
              <w:rPr>
                <w:rFonts w:ascii="Arial" w:hAnsi="Arial" w:cs="Arial"/>
              </w:rPr>
            </w:pPr>
          </w:p>
          <w:p w14:paraId="42512E5A" w14:textId="77777777" w:rsidR="001E3C20" w:rsidRPr="006D7FA4" w:rsidRDefault="001E3C20" w:rsidP="00C1087B">
            <w:pPr>
              <w:rPr>
                <w:rFonts w:ascii="Arial" w:hAnsi="Arial" w:cs="Arial"/>
              </w:rPr>
            </w:pPr>
          </w:p>
          <w:p w14:paraId="3F6BFE60" w14:textId="77777777" w:rsidR="001E3C20" w:rsidRPr="006D7FA4" w:rsidRDefault="001E3C20" w:rsidP="00C1087B">
            <w:pPr>
              <w:rPr>
                <w:rFonts w:ascii="Arial" w:hAnsi="Arial" w:cs="Arial"/>
              </w:rPr>
            </w:pPr>
            <w:r w:rsidRPr="006D7FA4">
              <w:rPr>
                <w:rFonts w:ascii="Arial" w:hAnsi="Arial" w:cs="Arial"/>
              </w:rPr>
              <w:t>Összeférhetetlenségi ok</w:t>
            </w:r>
          </w:p>
          <w:p w14:paraId="2D0A6DE3" w14:textId="77777777" w:rsidR="001E3C20" w:rsidRPr="006D7FA4" w:rsidRDefault="001E3C20" w:rsidP="00C1087B">
            <w:pPr>
              <w:rPr>
                <w:rFonts w:ascii="Arial" w:hAnsi="Arial" w:cs="Arial"/>
              </w:rPr>
            </w:pPr>
          </w:p>
        </w:tc>
        <w:tc>
          <w:tcPr>
            <w:tcW w:w="6232" w:type="dxa"/>
          </w:tcPr>
          <w:p w14:paraId="04265C1C" w14:textId="77777777" w:rsidR="001E3C20" w:rsidRPr="006D7FA4" w:rsidRDefault="001E3C20" w:rsidP="00C1087B">
            <w:pPr>
              <w:rPr>
                <w:rFonts w:ascii="Arial" w:hAnsi="Arial" w:cs="Arial"/>
              </w:rPr>
            </w:pPr>
          </w:p>
          <w:p w14:paraId="4EA84BF4" w14:textId="77777777" w:rsidR="001E3C20" w:rsidRPr="006D7FA4" w:rsidRDefault="001E3C20" w:rsidP="00C1087B">
            <w:pPr>
              <w:rPr>
                <w:rFonts w:ascii="Arial" w:hAnsi="Arial" w:cs="Arial"/>
              </w:rPr>
            </w:pPr>
          </w:p>
          <w:p w14:paraId="2976A8CF" w14:textId="77777777" w:rsidR="001E3C20" w:rsidRPr="006D7FA4" w:rsidRDefault="001E3C20" w:rsidP="00C1087B">
            <w:pPr>
              <w:rPr>
                <w:rFonts w:ascii="Arial" w:hAnsi="Arial" w:cs="Arial"/>
              </w:rPr>
            </w:pPr>
          </w:p>
          <w:p w14:paraId="4836C685" w14:textId="77777777" w:rsidR="001E3C20" w:rsidRPr="006D7FA4" w:rsidRDefault="001E3C20" w:rsidP="00C1087B">
            <w:pPr>
              <w:rPr>
                <w:rFonts w:ascii="Arial" w:hAnsi="Arial" w:cs="Arial"/>
              </w:rPr>
            </w:pPr>
          </w:p>
          <w:p w14:paraId="786AB46E" w14:textId="77777777" w:rsidR="001E3C20" w:rsidRPr="006D7FA4" w:rsidRDefault="001E3C20" w:rsidP="00C1087B">
            <w:pPr>
              <w:rPr>
                <w:rFonts w:ascii="Arial" w:hAnsi="Arial" w:cs="Arial"/>
              </w:rPr>
            </w:pPr>
          </w:p>
        </w:tc>
      </w:tr>
      <w:tr w:rsidR="001E3C20" w:rsidRPr="006D7FA4" w14:paraId="20ECB729" w14:textId="77777777" w:rsidTr="003A6722">
        <w:tc>
          <w:tcPr>
            <w:tcW w:w="2830" w:type="dxa"/>
          </w:tcPr>
          <w:p w14:paraId="719D96DE" w14:textId="77777777" w:rsidR="001E3C20" w:rsidRPr="006D7FA4" w:rsidRDefault="001E3C20" w:rsidP="00C1087B">
            <w:pPr>
              <w:rPr>
                <w:rFonts w:ascii="Arial" w:hAnsi="Arial" w:cs="Arial"/>
              </w:rPr>
            </w:pPr>
          </w:p>
          <w:p w14:paraId="45B1B597" w14:textId="77777777" w:rsidR="001E3C20" w:rsidRPr="006D7FA4" w:rsidRDefault="001E3C20" w:rsidP="00C1087B">
            <w:pPr>
              <w:rPr>
                <w:rFonts w:ascii="Arial" w:hAnsi="Arial" w:cs="Arial"/>
              </w:rPr>
            </w:pPr>
          </w:p>
          <w:p w14:paraId="4D902DE8" w14:textId="77777777" w:rsidR="001E3C20" w:rsidRPr="006D7FA4" w:rsidRDefault="001E3C20" w:rsidP="00C1087B">
            <w:pPr>
              <w:rPr>
                <w:rFonts w:ascii="Arial" w:hAnsi="Arial" w:cs="Arial"/>
              </w:rPr>
            </w:pPr>
            <w:r w:rsidRPr="006D7FA4">
              <w:rPr>
                <w:rFonts w:ascii="Arial" w:hAnsi="Arial" w:cs="Arial"/>
              </w:rPr>
              <w:t>Kizárási ok</w:t>
            </w:r>
          </w:p>
          <w:p w14:paraId="2F3E0522" w14:textId="77777777" w:rsidR="001E3C20" w:rsidRPr="006D7FA4" w:rsidRDefault="001E3C20" w:rsidP="00C1087B">
            <w:pPr>
              <w:rPr>
                <w:rFonts w:ascii="Arial" w:hAnsi="Arial" w:cs="Arial"/>
              </w:rPr>
            </w:pPr>
          </w:p>
        </w:tc>
        <w:tc>
          <w:tcPr>
            <w:tcW w:w="6232" w:type="dxa"/>
          </w:tcPr>
          <w:p w14:paraId="7957B9BF" w14:textId="77777777" w:rsidR="001E3C20" w:rsidRPr="006D7FA4" w:rsidRDefault="001E3C20" w:rsidP="00C1087B">
            <w:pPr>
              <w:rPr>
                <w:rFonts w:ascii="Arial" w:hAnsi="Arial" w:cs="Arial"/>
              </w:rPr>
            </w:pPr>
          </w:p>
          <w:p w14:paraId="357DD0C5" w14:textId="77777777" w:rsidR="001E3C20" w:rsidRPr="006D7FA4" w:rsidRDefault="001E3C20" w:rsidP="00C1087B">
            <w:pPr>
              <w:rPr>
                <w:rFonts w:ascii="Arial" w:hAnsi="Arial" w:cs="Arial"/>
              </w:rPr>
            </w:pPr>
          </w:p>
          <w:p w14:paraId="36BEDD20" w14:textId="77777777" w:rsidR="001E3C20" w:rsidRPr="006D7FA4" w:rsidRDefault="001E3C20" w:rsidP="00C1087B">
            <w:pPr>
              <w:rPr>
                <w:rFonts w:ascii="Arial" w:hAnsi="Arial" w:cs="Arial"/>
              </w:rPr>
            </w:pPr>
          </w:p>
          <w:p w14:paraId="5335DA02" w14:textId="77777777" w:rsidR="001E3C20" w:rsidRPr="006D7FA4" w:rsidRDefault="001E3C20" w:rsidP="00C1087B">
            <w:pPr>
              <w:rPr>
                <w:rFonts w:ascii="Arial" w:hAnsi="Arial" w:cs="Arial"/>
              </w:rPr>
            </w:pPr>
          </w:p>
          <w:p w14:paraId="53F96035" w14:textId="77777777" w:rsidR="001E3C20" w:rsidRPr="006D7FA4" w:rsidRDefault="001E3C20" w:rsidP="00C1087B">
            <w:pPr>
              <w:rPr>
                <w:rFonts w:ascii="Arial" w:hAnsi="Arial" w:cs="Arial"/>
              </w:rPr>
            </w:pPr>
          </w:p>
        </w:tc>
      </w:tr>
      <w:tr w:rsidR="001E3C20" w:rsidRPr="006D7FA4" w14:paraId="2F025EFF" w14:textId="77777777" w:rsidTr="003A6722">
        <w:trPr>
          <w:trHeight w:val="997"/>
        </w:trPr>
        <w:tc>
          <w:tcPr>
            <w:tcW w:w="2830" w:type="dxa"/>
          </w:tcPr>
          <w:p w14:paraId="343B5492" w14:textId="77777777" w:rsidR="001E3C20" w:rsidRPr="006D7FA4" w:rsidRDefault="001E3C20" w:rsidP="00C1087B">
            <w:pPr>
              <w:rPr>
                <w:rFonts w:ascii="Arial" w:hAnsi="Arial" w:cs="Arial"/>
              </w:rPr>
            </w:pPr>
          </w:p>
          <w:p w14:paraId="6328331D" w14:textId="77777777" w:rsidR="001E3C20" w:rsidRPr="006D7FA4" w:rsidRDefault="001E3C20" w:rsidP="00C1087B">
            <w:pPr>
              <w:rPr>
                <w:rFonts w:ascii="Arial" w:hAnsi="Arial" w:cs="Arial"/>
              </w:rPr>
            </w:pPr>
            <w:r w:rsidRPr="006D7FA4">
              <w:rPr>
                <w:rFonts w:ascii="Arial" w:hAnsi="Arial" w:cs="Arial"/>
              </w:rPr>
              <w:t xml:space="preserve">Összeférhetetlenségi  vagy kizárási ok megszüntetése </w:t>
            </w:r>
          </w:p>
          <w:p w14:paraId="183DC3B8" w14:textId="77777777" w:rsidR="001E3C20" w:rsidRPr="006D7FA4" w:rsidRDefault="001E3C20" w:rsidP="00C1087B">
            <w:pPr>
              <w:rPr>
                <w:rFonts w:ascii="Arial" w:hAnsi="Arial" w:cs="Arial"/>
              </w:rPr>
            </w:pPr>
          </w:p>
        </w:tc>
        <w:tc>
          <w:tcPr>
            <w:tcW w:w="6232" w:type="dxa"/>
          </w:tcPr>
          <w:p w14:paraId="148A17B4" w14:textId="77777777" w:rsidR="001E3C20" w:rsidRPr="006D7FA4" w:rsidRDefault="001E3C20" w:rsidP="00C1087B">
            <w:pPr>
              <w:rPr>
                <w:rFonts w:ascii="Arial" w:hAnsi="Arial" w:cs="Arial"/>
              </w:rPr>
            </w:pPr>
          </w:p>
          <w:p w14:paraId="10BC0E2A" w14:textId="77777777" w:rsidR="001E3C20" w:rsidRPr="006D7FA4" w:rsidRDefault="001E3C20" w:rsidP="00C1087B">
            <w:pPr>
              <w:rPr>
                <w:rFonts w:ascii="Arial" w:hAnsi="Arial" w:cs="Arial"/>
              </w:rPr>
            </w:pPr>
          </w:p>
          <w:p w14:paraId="19781676" w14:textId="77777777" w:rsidR="001E3C20" w:rsidRPr="006D7FA4" w:rsidRDefault="001E3C20" w:rsidP="00C1087B">
            <w:pPr>
              <w:rPr>
                <w:rFonts w:ascii="Arial" w:hAnsi="Arial" w:cs="Arial"/>
              </w:rPr>
            </w:pPr>
          </w:p>
        </w:tc>
      </w:tr>
    </w:tbl>
    <w:p w14:paraId="090323F9" w14:textId="77777777" w:rsidR="001E3C20" w:rsidRPr="006D7FA4" w:rsidRDefault="001E3C20" w:rsidP="00C1087B">
      <w:pPr>
        <w:rPr>
          <w:rFonts w:ascii="Arial" w:hAnsi="Arial" w:cs="Arial"/>
          <w:sz w:val="22"/>
          <w:szCs w:val="22"/>
        </w:rPr>
      </w:pPr>
    </w:p>
    <w:p w14:paraId="5887B7EF" w14:textId="77777777" w:rsidR="001E3C20" w:rsidRPr="006D7FA4" w:rsidRDefault="001E3C20" w:rsidP="00C1087B">
      <w:pPr>
        <w:rPr>
          <w:rFonts w:ascii="Arial" w:hAnsi="Arial" w:cs="Arial"/>
          <w:sz w:val="22"/>
          <w:szCs w:val="22"/>
        </w:rPr>
      </w:pPr>
      <w:r w:rsidRPr="006D7FA4">
        <w:rPr>
          <w:rFonts w:ascii="Arial" w:hAnsi="Arial" w:cs="Arial"/>
          <w:sz w:val="22"/>
          <w:szCs w:val="22"/>
        </w:rPr>
        <w:t xml:space="preserve">* a megfelelő mező megjelölendő </w:t>
      </w:r>
      <w:r w:rsidR="006C04E7">
        <w:rPr>
          <w:rFonts w:ascii="Arial" w:hAnsi="Arial" w:cs="Arial"/>
          <w:sz w:val="22"/>
          <w:szCs w:val="22"/>
        </w:rPr>
        <w:t>és kitöltendő</w:t>
      </w:r>
    </w:p>
    <w:p w14:paraId="69A839AB" w14:textId="77777777" w:rsidR="001E3C20" w:rsidRPr="006D7FA4" w:rsidRDefault="001E3C20" w:rsidP="00C1087B">
      <w:pPr>
        <w:rPr>
          <w:rFonts w:ascii="Arial" w:hAnsi="Arial" w:cs="Arial"/>
          <w:sz w:val="22"/>
          <w:szCs w:val="22"/>
        </w:rPr>
      </w:pPr>
    </w:p>
    <w:p w14:paraId="75B939E6" w14:textId="77777777" w:rsidR="001E3C20" w:rsidRPr="006D7FA4" w:rsidRDefault="001E3C20" w:rsidP="00C1087B">
      <w:pPr>
        <w:rPr>
          <w:rFonts w:ascii="Arial" w:hAnsi="Arial" w:cs="Arial"/>
          <w:sz w:val="22"/>
          <w:szCs w:val="22"/>
        </w:rPr>
      </w:pPr>
      <w:r w:rsidRPr="006D7FA4">
        <w:rPr>
          <w:rFonts w:ascii="Arial" w:hAnsi="Arial" w:cs="Arial"/>
          <w:sz w:val="22"/>
          <w:szCs w:val="22"/>
        </w:rPr>
        <w:t xml:space="preserve">áll(t) fenn velem szemben. </w:t>
      </w:r>
    </w:p>
    <w:p w14:paraId="5DEF1228" w14:textId="77777777" w:rsidR="001E3C20" w:rsidRPr="006D7FA4" w:rsidRDefault="001E3C20" w:rsidP="00C1087B">
      <w:pPr>
        <w:rPr>
          <w:rFonts w:ascii="Arial" w:hAnsi="Arial" w:cs="Arial"/>
          <w:sz w:val="22"/>
          <w:szCs w:val="22"/>
        </w:rPr>
      </w:pPr>
    </w:p>
    <w:p w14:paraId="37986E0F" w14:textId="77777777" w:rsidR="001E3C20" w:rsidRPr="006D7FA4" w:rsidRDefault="001E3C20" w:rsidP="00C1087B">
      <w:pPr>
        <w:rPr>
          <w:rFonts w:ascii="Arial" w:hAnsi="Arial" w:cs="Arial"/>
          <w:sz w:val="22"/>
          <w:szCs w:val="22"/>
        </w:rPr>
      </w:pPr>
    </w:p>
    <w:p w14:paraId="6DC31402" w14:textId="77777777" w:rsidR="001E3C20" w:rsidRPr="006D7FA4" w:rsidRDefault="001E3C20" w:rsidP="00C1087B">
      <w:pPr>
        <w:rPr>
          <w:rFonts w:ascii="Arial" w:hAnsi="Arial" w:cs="Arial"/>
          <w:sz w:val="22"/>
          <w:szCs w:val="22"/>
        </w:rPr>
      </w:pPr>
      <w:r w:rsidRPr="006D7FA4">
        <w:rPr>
          <w:rFonts w:ascii="Arial" w:hAnsi="Arial" w:cs="Arial"/>
          <w:sz w:val="22"/>
          <w:szCs w:val="22"/>
        </w:rPr>
        <w:t>Kelt: …………………………</w:t>
      </w:r>
    </w:p>
    <w:p w14:paraId="6FE37368" w14:textId="77777777" w:rsidR="001E3C20" w:rsidRPr="006D7FA4" w:rsidRDefault="001E3C20" w:rsidP="00C1087B">
      <w:pPr>
        <w:rPr>
          <w:rFonts w:ascii="Arial" w:hAnsi="Arial" w:cs="Arial"/>
          <w:sz w:val="22"/>
          <w:szCs w:val="22"/>
        </w:rPr>
      </w:pPr>
    </w:p>
    <w:p w14:paraId="03CF3F2B" w14:textId="77777777" w:rsidR="001E3C20" w:rsidRPr="006D7FA4" w:rsidRDefault="001E3C20" w:rsidP="00C1087B">
      <w:pPr>
        <w:rPr>
          <w:rFonts w:ascii="Arial" w:hAnsi="Arial" w:cs="Arial"/>
          <w:sz w:val="22"/>
          <w:szCs w:val="22"/>
        </w:rPr>
      </w:pPr>
    </w:p>
    <w:p w14:paraId="40B6F4C4" w14:textId="77777777" w:rsidR="001E3C20" w:rsidRPr="00444870" w:rsidRDefault="001E3C20" w:rsidP="00C1087B">
      <w:pPr>
        <w:jc w:val="center"/>
        <w:rPr>
          <w:rFonts w:ascii="Arial" w:hAnsi="Arial" w:cs="Arial"/>
          <w:sz w:val="22"/>
          <w:szCs w:val="22"/>
        </w:rPr>
      </w:pPr>
      <w:r w:rsidRPr="00444870">
        <w:rPr>
          <w:rFonts w:ascii="Arial" w:hAnsi="Arial" w:cs="Arial"/>
          <w:sz w:val="22"/>
          <w:szCs w:val="22"/>
        </w:rPr>
        <w:t>…………………………………</w:t>
      </w:r>
    </w:p>
    <w:p w14:paraId="45D8DA1F" w14:textId="77777777" w:rsidR="001E3C20" w:rsidRPr="00E45A43" w:rsidRDefault="001E3C20" w:rsidP="00C1087B">
      <w:pPr>
        <w:jc w:val="center"/>
        <w:rPr>
          <w:rFonts w:ascii="Arial" w:hAnsi="Arial" w:cs="Arial"/>
          <w:b/>
          <w:sz w:val="22"/>
          <w:szCs w:val="22"/>
        </w:rPr>
      </w:pPr>
      <w:r w:rsidRPr="00E45A43">
        <w:rPr>
          <w:rFonts w:ascii="Arial" w:hAnsi="Arial" w:cs="Arial"/>
          <w:b/>
          <w:sz w:val="22"/>
          <w:szCs w:val="22"/>
        </w:rPr>
        <w:t>&lt;&lt;név&gt;&gt;</w:t>
      </w:r>
    </w:p>
    <w:p w14:paraId="2B34A5B7" w14:textId="77777777" w:rsidR="001E3C20" w:rsidRPr="00E45A43" w:rsidRDefault="001E3C20" w:rsidP="00C1087B">
      <w:pPr>
        <w:jc w:val="center"/>
        <w:rPr>
          <w:rFonts w:ascii="Arial" w:hAnsi="Arial" w:cs="Arial"/>
          <w:b/>
          <w:sz w:val="22"/>
          <w:szCs w:val="22"/>
        </w:rPr>
      </w:pPr>
      <w:r w:rsidRPr="00E45A43">
        <w:rPr>
          <w:rFonts w:ascii="Arial" w:hAnsi="Arial" w:cs="Arial"/>
          <w:b/>
          <w:sz w:val="22"/>
          <w:szCs w:val="22"/>
        </w:rPr>
        <w:t>&lt;&lt;tisztség&gt;&gt;</w:t>
      </w:r>
    </w:p>
    <w:p w14:paraId="1DC617C7" w14:textId="77777777" w:rsidR="001E3C20" w:rsidRPr="00444870" w:rsidRDefault="001E3C20" w:rsidP="00C1087B">
      <w:pPr>
        <w:rPr>
          <w:rFonts w:ascii="Arial" w:hAnsi="Arial" w:cs="Arial"/>
          <w:sz w:val="22"/>
          <w:szCs w:val="22"/>
        </w:rPr>
      </w:pPr>
    </w:p>
    <w:p w14:paraId="538AECE8" w14:textId="1634C8D2" w:rsidR="001E3C20" w:rsidRPr="00444870" w:rsidRDefault="001E3C20" w:rsidP="00C1087B">
      <w:pPr>
        <w:rPr>
          <w:rFonts w:ascii="Arial" w:hAnsi="Arial" w:cs="Arial"/>
          <w:sz w:val="22"/>
          <w:szCs w:val="22"/>
        </w:rPr>
      </w:pPr>
      <w:r w:rsidRPr="00444870">
        <w:rPr>
          <w:rFonts w:ascii="Arial" w:hAnsi="Arial" w:cs="Arial"/>
          <w:sz w:val="22"/>
          <w:szCs w:val="22"/>
        </w:rPr>
        <w:t>Előttünk mint tanúk előtt</w:t>
      </w:r>
      <w:r w:rsidR="00BB7593">
        <w:rPr>
          <w:rFonts w:ascii="Arial" w:hAnsi="Arial" w:cs="Arial"/>
          <w:sz w:val="22"/>
          <w:szCs w:val="22"/>
        </w:rPr>
        <w:t xml:space="preserve"> (név, </w:t>
      </w:r>
      <w:r w:rsidR="00353F14">
        <w:rPr>
          <w:rFonts w:ascii="Arial" w:hAnsi="Arial" w:cs="Arial"/>
          <w:sz w:val="22"/>
          <w:szCs w:val="22"/>
        </w:rPr>
        <w:t xml:space="preserve">aláírás, </w:t>
      </w:r>
      <w:r w:rsidR="00BB7593">
        <w:rPr>
          <w:rFonts w:ascii="Arial" w:hAnsi="Arial" w:cs="Arial"/>
          <w:sz w:val="22"/>
          <w:szCs w:val="22"/>
        </w:rPr>
        <w:t>cím)</w:t>
      </w:r>
      <w:r w:rsidRPr="00444870">
        <w:rPr>
          <w:rFonts w:ascii="Arial" w:hAnsi="Arial" w:cs="Arial"/>
          <w:sz w:val="22"/>
          <w:szCs w:val="22"/>
        </w:rPr>
        <w:t>:</w:t>
      </w:r>
    </w:p>
    <w:p w14:paraId="13AF624A" w14:textId="77777777" w:rsidR="001E3C20" w:rsidRPr="00444870" w:rsidRDefault="001E3C20" w:rsidP="00C1087B">
      <w:pPr>
        <w:rPr>
          <w:rFonts w:ascii="Arial" w:hAnsi="Arial" w:cs="Arial"/>
          <w:sz w:val="22"/>
          <w:szCs w:val="22"/>
        </w:rPr>
      </w:pPr>
    </w:p>
    <w:p w14:paraId="4A5A7AD6" w14:textId="77777777" w:rsidR="001E3C20" w:rsidRPr="00444870" w:rsidRDefault="001E3C20" w:rsidP="00C1087B">
      <w:pPr>
        <w:pBdr>
          <w:bottom w:val="single" w:sz="4" w:space="1" w:color="auto"/>
        </w:pBdr>
        <w:rPr>
          <w:rFonts w:ascii="Arial" w:hAnsi="Arial" w:cs="Arial"/>
          <w:sz w:val="22"/>
          <w:szCs w:val="22"/>
        </w:rPr>
      </w:pPr>
      <w:r w:rsidRPr="00444870">
        <w:rPr>
          <w:rFonts w:ascii="Arial" w:hAnsi="Arial" w:cs="Arial"/>
          <w:sz w:val="22"/>
          <w:szCs w:val="22"/>
        </w:rPr>
        <w:t>1.</w:t>
      </w:r>
    </w:p>
    <w:p w14:paraId="0C27484D" w14:textId="77777777" w:rsidR="001E3C20" w:rsidRPr="00444870" w:rsidRDefault="001E3C20" w:rsidP="00C1087B">
      <w:pPr>
        <w:rPr>
          <w:rFonts w:ascii="Arial" w:hAnsi="Arial" w:cs="Arial"/>
          <w:sz w:val="22"/>
          <w:szCs w:val="22"/>
        </w:rPr>
      </w:pPr>
    </w:p>
    <w:p w14:paraId="5A0D5C4E" w14:textId="77777777" w:rsidR="001E3C20" w:rsidRPr="00444870" w:rsidRDefault="001E3C20" w:rsidP="00C1087B">
      <w:pPr>
        <w:rPr>
          <w:rFonts w:ascii="Arial" w:hAnsi="Arial" w:cs="Arial"/>
          <w:sz w:val="22"/>
          <w:szCs w:val="22"/>
        </w:rPr>
      </w:pPr>
    </w:p>
    <w:p w14:paraId="4D9B0E3A" w14:textId="77777777" w:rsidR="001E3C20" w:rsidRPr="00444870" w:rsidRDefault="001E3C20" w:rsidP="00C1087B">
      <w:pPr>
        <w:pBdr>
          <w:bottom w:val="single" w:sz="4" w:space="1" w:color="auto"/>
        </w:pBdr>
        <w:rPr>
          <w:rFonts w:ascii="Arial" w:hAnsi="Arial" w:cs="Arial"/>
          <w:sz w:val="22"/>
          <w:szCs w:val="22"/>
        </w:rPr>
      </w:pPr>
      <w:r w:rsidRPr="00444870">
        <w:rPr>
          <w:rFonts w:ascii="Arial" w:hAnsi="Arial" w:cs="Arial"/>
          <w:sz w:val="22"/>
          <w:szCs w:val="22"/>
        </w:rPr>
        <w:t>2.</w:t>
      </w:r>
    </w:p>
    <w:p w14:paraId="507DA481" w14:textId="77777777" w:rsidR="00585194" w:rsidRDefault="00585194" w:rsidP="00C1087B">
      <w:pPr>
        <w:jc w:val="left"/>
        <w:rPr>
          <w:rFonts w:ascii="Arial" w:hAnsi="Arial" w:cs="Arial"/>
          <w:szCs w:val="24"/>
        </w:rPr>
      </w:pPr>
    </w:p>
    <w:p w14:paraId="7F1CD61B" w14:textId="77777777" w:rsidR="00585194" w:rsidRDefault="00B2200D" w:rsidP="00C1087B">
      <w:pPr>
        <w:jc w:val="left"/>
        <w:rPr>
          <w:rFonts w:ascii="Arial" w:hAnsi="Arial" w:cs="Arial"/>
          <w:szCs w:val="24"/>
        </w:rPr>
      </w:pPr>
      <w:r>
        <w:rPr>
          <w:rFonts w:ascii="Arial" w:eastAsia="Calibri" w:hAnsi="Arial" w:cs="Arial"/>
          <w:b/>
          <w:sz w:val="22"/>
          <w:szCs w:val="22"/>
        </w:rPr>
        <w:t>7</w:t>
      </w:r>
      <w:r w:rsidR="00585194" w:rsidRPr="00B41B7D">
        <w:rPr>
          <w:rFonts w:ascii="Arial" w:eastAsia="Calibri" w:hAnsi="Arial" w:cs="Arial"/>
          <w:b/>
          <w:sz w:val="22"/>
          <w:szCs w:val="22"/>
        </w:rPr>
        <w:t>. sz. Melléklet</w:t>
      </w:r>
    </w:p>
    <w:p w14:paraId="104EC392" w14:textId="77777777" w:rsidR="00B144E6" w:rsidRDefault="00B144E6" w:rsidP="00C1087B">
      <w:pPr>
        <w:rPr>
          <w:rFonts w:ascii="Arial" w:hAnsi="Arial" w:cs="Arial"/>
          <w:szCs w:val="24"/>
        </w:rPr>
      </w:pPr>
    </w:p>
    <w:p w14:paraId="38B171F6" w14:textId="77777777" w:rsidR="00585194" w:rsidRDefault="00585194" w:rsidP="00C1087B">
      <w:pPr>
        <w:rPr>
          <w:rFonts w:ascii="Arial" w:hAnsi="Arial" w:cs="Arial"/>
          <w:szCs w:val="24"/>
        </w:rPr>
      </w:pPr>
    </w:p>
    <w:p w14:paraId="0A6DAD82" w14:textId="4FB95242" w:rsidR="00585194" w:rsidRPr="00351F1F" w:rsidRDefault="00351F1F" w:rsidP="00351F1F">
      <w:pPr>
        <w:pStyle w:val="Cmsor2"/>
        <w:numPr>
          <w:ilvl w:val="0"/>
          <w:numId w:val="0"/>
        </w:numPr>
        <w:ind w:left="284"/>
        <w:jc w:val="center"/>
        <w:rPr>
          <w:rFonts w:ascii="Arial" w:hAnsi="Arial" w:cs="Arial"/>
          <w:sz w:val="22"/>
          <w:szCs w:val="22"/>
        </w:rPr>
      </w:pPr>
      <w:bookmarkStart w:id="230" w:name="_Toc446968645"/>
      <w:r>
        <w:rPr>
          <w:rFonts w:ascii="Arial" w:hAnsi="Arial" w:cs="Arial"/>
          <w:sz w:val="22"/>
          <w:szCs w:val="22"/>
        </w:rPr>
        <w:t>Titoktartási nyilatkozat</w:t>
      </w:r>
      <w:bookmarkEnd w:id="230"/>
    </w:p>
    <w:p w14:paraId="2CA5FE1D" w14:textId="77777777" w:rsidR="00585194" w:rsidRPr="004D48B6" w:rsidRDefault="00585194" w:rsidP="00C1087B">
      <w:pPr>
        <w:rPr>
          <w:rFonts w:ascii="Arial" w:hAnsi="Arial"/>
          <w:b/>
          <w:i/>
          <w:sz w:val="22"/>
          <w:szCs w:val="22"/>
        </w:rPr>
      </w:pPr>
    </w:p>
    <w:p w14:paraId="7712669D" w14:textId="77777777" w:rsidR="00585194" w:rsidRPr="004D48B6" w:rsidRDefault="00585194" w:rsidP="00C1087B">
      <w:pPr>
        <w:rPr>
          <w:rFonts w:ascii="Arial" w:hAnsi="Arial"/>
          <w:b/>
          <w:i/>
          <w:sz w:val="22"/>
          <w:szCs w:val="22"/>
        </w:rPr>
      </w:pPr>
    </w:p>
    <w:p w14:paraId="17F78B33" w14:textId="77777777" w:rsidR="00585194" w:rsidRPr="00444870" w:rsidRDefault="00585194" w:rsidP="00C1087B">
      <w:pPr>
        <w:rPr>
          <w:rFonts w:ascii="Arial" w:hAnsi="Arial"/>
          <w:sz w:val="22"/>
          <w:szCs w:val="22"/>
        </w:rPr>
      </w:pPr>
      <w:r w:rsidRPr="00444870">
        <w:rPr>
          <w:rFonts w:ascii="Arial" w:hAnsi="Arial"/>
          <w:sz w:val="22"/>
          <w:szCs w:val="22"/>
        </w:rPr>
        <w:t>Alulírott</w:t>
      </w:r>
      <w:r>
        <w:rPr>
          <w:rFonts w:ascii="Arial" w:hAnsi="Arial"/>
          <w:sz w:val="22"/>
          <w:szCs w:val="22"/>
        </w:rPr>
        <w:t xml:space="preserve"> </w:t>
      </w:r>
      <w:r w:rsidR="00AA4EE9" w:rsidRPr="00444870">
        <w:rPr>
          <w:rFonts w:ascii="Arial" w:hAnsi="Arial"/>
          <w:b/>
          <w:sz w:val="22"/>
          <w:szCs w:val="22"/>
        </w:rPr>
        <w:t>&lt;&lt;név beírása&gt;&gt;</w:t>
      </w:r>
      <w:r w:rsidR="00AA4EE9" w:rsidRPr="00AA4EE9">
        <w:rPr>
          <w:rFonts w:ascii="Arial" w:hAnsi="Arial"/>
          <w:sz w:val="22"/>
          <w:szCs w:val="22"/>
        </w:rPr>
        <w:t xml:space="preserve"> </w:t>
      </w:r>
      <w:r w:rsidRPr="00444870">
        <w:rPr>
          <w:rFonts w:ascii="Arial" w:hAnsi="Arial"/>
          <w:sz w:val="22"/>
          <w:szCs w:val="22"/>
        </w:rPr>
        <w:t>tudomásul veszem, hogy:</w:t>
      </w:r>
    </w:p>
    <w:p w14:paraId="0EA3E83D" w14:textId="77777777" w:rsidR="00585194" w:rsidRPr="00444870" w:rsidRDefault="00585194" w:rsidP="00C1087B">
      <w:pPr>
        <w:rPr>
          <w:rFonts w:ascii="Arial" w:hAnsi="Arial"/>
          <w:sz w:val="22"/>
          <w:szCs w:val="22"/>
        </w:rPr>
      </w:pPr>
    </w:p>
    <w:p w14:paraId="4111354A"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Minden,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kollégiumi tevékenység ellátása</w:t>
      </w:r>
      <w:r w:rsidR="001B5329" w:rsidRPr="00444870">
        <w:rPr>
          <w:rFonts w:ascii="Arial" w:hAnsi="Arial"/>
          <w:sz w:val="22"/>
          <w:szCs w:val="22"/>
        </w:rPr>
        <w:t xml:space="preserve"> </w:t>
      </w:r>
      <w:r w:rsidRPr="00444870">
        <w:rPr>
          <w:rFonts w:ascii="Arial" w:hAnsi="Arial"/>
          <w:sz w:val="22"/>
          <w:szCs w:val="22"/>
        </w:rPr>
        <w:t xml:space="preserve">során tudomásomra jutott üzleti titkot, valamint </w:t>
      </w:r>
      <w:r w:rsidR="001B5329">
        <w:rPr>
          <w:rFonts w:ascii="Arial" w:hAnsi="Arial"/>
          <w:sz w:val="22"/>
          <w:szCs w:val="22"/>
        </w:rPr>
        <w:t xml:space="preserve">az egészségügyért felelős minisztériumra, </w:t>
      </w:r>
      <w:r w:rsidRPr="00444870">
        <w:rPr>
          <w:rFonts w:ascii="Arial" w:hAnsi="Arial"/>
          <w:sz w:val="22"/>
          <w:szCs w:val="22"/>
        </w:rPr>
        <w:t>a</w:t>
      </w:r>
      <w:r w:rsidR="001B5329">
        <w:rPr>
          <w:rFonts w:ascii="Arial" w:hAnsi="Arial"/>
          <w:sz w:val="22"/>
          <w:szCs w:val="22"/>
        </w:rPr>
        <w:t>z egészségügyi s</w:t>
      </w:r>
      <w:r w:rsidRPr="00444870">
        <w:rPr>
          <w:rFonts w:ascii="Arial" w:hAnsi="Arial"/>
          <w:sz w:val="22"/>
          <w:szCs w:val="22"/>
        </w:rPr>
        <w:t>z</w:t>
      </w:r>
      <w:r w:rsidR="001B5329">
        <w:rPr>
          <w:rFonts w:ascii="Arial" w:hAnsi="Arial"/>
          <w:sz w:val="22"/>
          <w:szCs w:val="22"/>
        </w:rPr>
        <w:t>akmai kollégiumra, az</w:t>
      </w:r>
      <w:r w:rsidRPr="00444870">
        <w:rPr>
          <w:rFonts w:ascii="Arial" w:hAnsi="Arial"/>
          <w:sz w:val="22"/>
          <w:szCs w:val="22"/>
        </w:rPr>
        <w:t xml:space="preserve"> Á</w:t>
      </w:r>
      <w:r w:rsidR="001B5329">
        <w:rPr>
          <w:rFonts w:ascii="Arial" w:hAnsi="Arial"/>
          <w:sz w:val="22"/>
          <w:szCs w:val="22"/>
        </w:rPr>
        <w:t xml:space="preserve">llami </w:t>
      </w:r>
      <w:r w:rsidRPr="00444870">
        <w:rPr>
          <w:rFonts w:ascii="Arial" w:hAnsi="Arial"/>
          <w:sz w:val="22"/>
          <w:szCs w:val="22"/>
        </w:rPr>
        <w:t>E</w:t>
      </w:r>
      <w:r w:rsidR="001B5329">
        <w:rPr>
          <w:rFonts w:ascii="Arial" w:hAnsi="Arial"/>
          <w:sz w:val="22"/>
          <w:szCs w:val="22"/>
        </w:rPr>
        <w:t xml:space="preserve">gészségügyi </w:t>
      </w:r>
      <w:r w:rsidRPr="00444870">
        <w:rPr>
          <w:rFonts w:ascii="Arial" w:hAnsi="Arial"/>
          <w:sz w:val="22"/>
          <w:szCs w:val="22"/>
        </w:rPr>
        <w:t>E</w:t>
      </w:r>
      <w:r w:rsidR="001B5329">
        <w:rPr>
          <w:rFonts w:ascii="Arial" w:hAnsi="Arial"/>
          <w:sz w:val="22"/>
          <w:szCs w:val="22"/>
        </w:rPr>
        <w:t xml:space="preserve">llátó </w:t>
      </w:r>
      <w:r w:rsidRPr="00444870">
        <w:rPr>
          <w:rFonts w:ascii="Arial" w:hAnsi="Arial"/>
          <w:sz w:val="22"/>
          <w:szCs w:val="22"/>
        </w:rPr>
        <w:t>K</w:t>
      </w:r>
      <w:r w:rsidR="001B5329">
        <w:rPr>
          <w:rFonts w:ascii="Arial" w:hAnsi="Arial"/>
          <w:sz w:val="22"/>
          <w:szCs w:val="22"/>
        </w:rPr>
        <w:t>özpontra</w:t>
      </w:r>
      <w:r w:rsidRPr="00444870">
        <w:rPr>
          <w:rFonts w:ascii="Arial" w:hAnsi="Arial"/>
          <w:sz w:val="22"/>
          <w:szCs w:val="22"/>
        </w:rPr>
        <w:t xml:space="preserve">, </w:t>
      </w:r>
      <w:r w:rsidR="001B5329">
        <w:rPr>
          <w:rFonts w:ascii="Arial" w:hAnsi="Arial"/>
          <w:sz w:val="22"/>
          <w:szCs w:val="22"/>
        </w:rPr>
        <w:t>ezen szervezetek</w:t>
      </w:r>
      <w:r w:rsidR="001B5329" w:rsidRPr="00444870">
        <w:rPr>
          <w:rFonts w:ascii="Arial" w:hAnsi="Arial"/>
          <w:sz w:val="22"/>
          <w:szCs w:val="22"/>
        </w:rPr>
        <w:t xml:space="preserve"> </w:t>
      </w:r>
      <w:r w:rsidRPr="00444870">
        <w:rPr>
          <w:rFonts w:ascii="Arial" w:hAnsi="Arial"/>
          <w:sz w:val="22"/>
          <w:szCs w:val="22"/>
        </w:rPr>
        <w:t>tevékenységére, illetve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kollégiumi tevékenységhez</w:t>
      </w:r>
      <w:r w:rsidRPr="00444870">
        <w:rPr>
          <w:rFonts w:ascii="Arial" w:hAnsi="Arial"/>
          <w:sz w:val="22"/>
          <w:szCs w:val="22"/>
        </w:rPr>
        <w:t xml:space="preserve"> kapcsolódó egészségügyi szolgáltatókra vonatkozó alapvető fontosságú információt kötelességem megőrizni.</w:t>
      </w:r>
    </w:p>
    <w:p w14:paraId="4C363C83" w14:textId="746D6826" w:rsidR="00585194" w:rsidRPr="00444870" w:rsidRDefault="00585194" w:rsidP="00C1087B">
      <w:pPr>
        <w:numPr>
          <w:ilvl w:val="0"/>
          <w:numId w:val="18"/>
        </w:numPr>
        <w:rPr>
          <w:rFonts w:ascii="Arial" w:hAnsi="Arial"/>
          <w:sz w:val="22"/>
          <w:szCs w:val="22"/>
        </w:rPr>
      </w:pPr>
      <w:r w:rsidRPr="00444870">
        <w:rPr>
          <w:rFonts w:ascii="Arial" w:hAnsi="Arial"/>
          <w:sz w:val="22"/>
          <w:szCs w:val="22"/>
        </w:rPr>
        <w:t>Illetéktelen személlyel nem közlök olyan adatot, információt, mely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w:t>
      </w:r>
      <w:r w:rsidR="00CF6378">
        <w:rPr>
          <w:rFonts w:ascii="Arial" w:hAnsi="Arial"/>
          <w:sz w:val="22"/>
          <w:szCs w:val="22"/>
        </w:rPr>
        <w:t xml:space="preserve">égiumi </w:t>
      </w:r>
      <w:r w:rsidRPr="00444870">
        <w:rPr>
          <w:rFonts w:ascii="Arial" w:hAnsi="Arial"/>
          <w:sz w:val="22"/>
          <w:szCs w:val="22"/>
        </w:rPr>
        <w:t>tevékenységemmel kapcsolatban jutott tudomásomra, és amelynek közlése a</w:t>
      </w:r>
      <w:r w:rsidR="001B5329">
        <w:rPr>
          <w:rFonts w:ascii="Arial" w:hAnsi="Arial"/>
          <w:sz w:val="22"/>
          <w:szCs w:val="22"/>
        </w:rPr>
        <w:t>z előző pontban megjelölt szervezetekre</w:t>
      </w:r>
      <w:r w:rsidRPr="00444870">
        <w:rPr>
          <w:rFonts w:ascii="Arial" w:hAnsi="Arial"/>
          <w:sz w:val="22"/>
          <w:szCs w:val="22"/>
        </w:rPr>
        <w:t>, vagy más személyre hátrányos jogkövetkezményekkel járna.</w:t>
      </w:r>
    </w:p>
    <w:p w14:paraId="57BC4541"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 tudomásomra jutott eredményekre, eljárásokra, szervezetekre vonatkozó azonosítható adatokat, illetve szellemi tulajdonnal kapcsolatos mindenfajta információt, következtetést, származtatott adatot magam, vagy mások hasznára azok részeit, vagy egészét üzletszerű hasznosítás céljából nem alkalmazom, és semmilyen célra nem használnom fel.</w:t>
      </w:r>
    </w:p>
    <w:p w14:paraId="6CB9BC61"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Az üzleti titoknak minősülő információkhoz és adatokhoz történő hozzáférés lehetőségét csak olyan személyek (alvállalkozók) részére biztosítom, akik esetében ez feltétlenül szükséges, és akiket a jelen nyilatkozatban foglaltakkal egyező tartalmú titoktartási kötelezettség terhel.</w:t>
      </w:r>
    </w:p>
    <w:p w14:paraId="2C7CD96A"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Az üzleti titoktartásra vonatkozó kötelezettségem megsértése esetén minden felelősséget vállalok, egyúttal minden szükséges lépést megteszek a titoksértés következményeinek elhárítása érdekében.</w:t>
      </w:r>
    </w:p>
    <w:p w14:paraId="4CAD7ADE"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 xml:space="preserve">Tudomásul veszem, hogy ez a titoktartási kötelezettség </w:t>
      </w:r>
      <w:r w:rsidR="001B5329">
        <w:rPr>
          <w:rFonts w:ascii="Arial" w:hAnsi="Arial"/>
          <w:sz w:val="22"/>
          <w:szCs w:val="22"/>
        </w:rPr>
        <w:t>az egészségügyi szakmai kollégiumi tagságom</w:t>
      </w:r>
      <w:r w:rsidRPr="00444870">
        <w:rPr>
          <w:rFonts w:ascii="Arial" w:hAnsi="Arial"/>
          <w:sz w:val="22"/>
          <w:szCs w:val="22"/>
        </w:rPr>
        <w:t xml:space="preserve"> fennállását követően is lejárati határidő nélkül terhel.</w:t>
      </w:r>
    </w:p>
    <w:p w14:paraId="364F7BCD"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Tudomásul veszem, hogy a titoktartási kötelezettség megszegése esetén teljes körű kártérítési kötelezettség terhel, mely kiterjed minden a</w:t>
      </w:r>
      <w:r w:rsidR="001B5329">
        <w:rPr>
          <w:rFonts w:ascii="Arial" w:hAnsi="Arial"/>
          <w:sz w:val="22"/>
          <w:szCs w:val="22"/>
        </w:rPr>
        <w:t>z egészségügyi szakmai kollégiumi</w:t>
      </w:r>
      <w:r w:rsidRPr="00444870">
        <w:rPr>
          <w:rFonts w:ascii="Arial" w:hAnsi="Arial"/>
          <w:sz w:val="22"/>
          <w:szCs w:val="22"/>
        </w:rPr>
        <w:t xml:space="preserve"> tevékenységgel összefüggésben okozott kárra.</w:t>
      </w:r>
    </w:p>
    <w:p w14:paraId="224D498E"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 xml:space="preserve">Tudomásul veszem, hogy </w:t>
      </w:r>
      <w:r w:rsidR="001B5329">
        <w:rPr>
          <w:rFonts w:ascii="Arial" w:hAnsi="Arial"/>
          <w:sz w:val="22"/>
          <w:szCs w:val="22"/>
        </w:rPr>
        <w:t xml:space="preserve">az egészségügyi szakmai kollégiumi tagságom/tevékenységem </w:t>
      </w:r>
      <w:r w:rsidRPr="00444870">
        <w:rPr>
          <w:rFonts w:ascii="Arial" w:hAnsi="Arial"/>
          <w:sz w:val="22"/>
          <w:szCs w:val="22"/>
        </w:rPr>
        <w:t xml:space="preserve">lejártakor a birtokomba jutott –tulajdonomat jogosan nem képező – adatokat, információkat </w:t>
      </w:r>
      <w:r w:rsidR="001B5329">
        <w:rPr>
          <w:rFonts w:ascii="Arial" w:hAnsi="Arial"/>
          <w:sz w:val="22"/>
          <w:szCs w:val="22"/>
        </w:rPr>
        <w:t>az illetékesek</w:t>
      </w:r>
      <w:r w:rsidR="001B5329" w:rsidRPr="00444870">
        <w:rPr>
          <w:rFonts w:ascii="Arial" w:hAnsi="Arial"/>
          <w:sz w:val="22"/>
          <w:szCs w:val="22"/>
        </w:rPr>
        <w:t xml:space="preserve"> </w:t>
      </w:r>
      <w:r w:rsidRPr="00444870">
        <w:rPr>
          <w:rFonts w:ascii="Arial" w:hAnsi="Arial"/>
          <w:sz w:val="22"/>
          <w:szCs w:val="22"/>
        </w:rPr>
        <w:t>részére átadok, és a továbbiakban semmilyen formában nem tárolom azokat.</w:t>
      </w:r>
    </w:p>
    <w:p w14:paraId="0A0B9D83" w14:textId="77777777" w:rsidR="00585194" w:rsidRPr="00444870" w:rsidRDefault="00585194" w:rsidP="00C1087B">
      <w:pPr>
        <w:rPr>
          <w:rFonts w:ascii="Arial" w:hAnsi="Arial"/>
          <w:sz w:val="22"/>
          <w:szCs w:val="22"/>
        </w:rPr>
      </w:pPr>
    </w:p>
    <w:p w14:paraId="7AA664A8" w14:textId="77777777" w:rsidR="00585194" w:rsidRPr="00444870" w:rsidRDefault="00585194" w:rsidP="00C1087B">
      <w:pPr>
        <w:rPr>
          <w:rFonts w:ascii="Arial" w:hAnsi="Arial"/>
          <w:sz w:val="22"/>
          <w:szCs w:val="22"/>
        </w:rPr>
      </w:pPr>
    </w:p>
    <w:p w14:paraId="5C707877" w14:textId="77777777" w:rsidR="00585194" w:rsidRPr="00444870" w:rsidRDefault="00585194" w:rsidP="00C1087B">
      <w:pPr>
        <w:rPr>
          <w:rFonts w:ascii="Arial" w:hAnsi="Arial"/>
          <w:sz w:val="22"/>
          <w:szCs w:val="22"/>
        </w:rPr>
      </w:pPr>
    </w:p>
    <w:p w14:paraId="61CA5BBF" w14:textId="77777777" w:rsidR="00585194" w:rsidRPr="00444870" w:rsidRDefault="00585194" w:rsidP="00C1087B">
      <w:pPr>
        <w:rPr>
          <w:rFonts w:ascii="Arial" w:hAnsi="Arial"/>
          <w:sz w:val="22"/>
          <w:szCs w:val="22"/>
        </w:rPr>
      </w:pPr>
    </w:p>
    <w:p w14:paraId="2B2EAB85" w14:textId="40C8CEA4" w:rsidR="00585194" w:rsidRPr="00444870" w:rsidRDefault="000B7F0E" w:rsidP="00C1087B">
      <w:pPr>
        <w:rPr>
          <w:rFonts w:ascii="Arial" w:hAnsi="Arial"/>
          <w:sz w:val="22"/>
          <w:szCs w:val="22"/>
        </w:rPr>
      </w:pPr>
      <w:r>
        <w:rPr>
          <w:rFonts w:ascii="Arial" w:hAnsi="Arial"/>
          <w:sz w:val="22"/>
          <w:szCs w:val="22"/>
        </w:rPr>
        <w:t>Budapest, 201…</w:t>
      </w:r>
      <w:r w:rsidR="00585194" w:rsidRPr="00444870">
        <w:rPr>
          <w:rFonts w:ascii="Arial" w:hAnsi="Arial"/>
          <w:sz w:val="22"/>
          <w:szCs w:val="22"/>
        </w:rPr>
        <w:t>. év …………………. hó ………. nap</w:t>
      </w:r>
    </w:p>
    <w:p w14:paraId="3876CDD5" w14:textId="77777777" w:rsidR="00585194" w:rsidRPr="00444870" w:rsidRDefault="00585194" w:rsidP="00C1087B">
      <w:pPr>
        <w:rPr>
          <w:rFonts w:ascii="Arial" w:hAnsi="Arial"/>
          <w:sz w:val="22"/>
          <w:szCs w:val="22"/>
        </w:rPr>
      </w:pPr>
    </w:p>
    <w:p w14:paraId="40C326EA" w14:textId="77777777" w:rsidR="00585194" w:rsidRPr="00444870" w:rsidRDefault="00585194" w:rsidP="00C1087B">
      <w:pPr>
        <w:rPr>
          <w:rFonts w:ascii="Arial" w:hAnsi="Arial"/>
          <w:sz w:val="22"/>
          <w:szCs w:val="22"/>
        </w:rPr>
      </w:pPr>
    </w:p>
    <w:p w14:paraId="19B8C43D" w14:textId="77777777" w:rsidR="00585194" w:rsidRPr="00444870" w:rsidRDefault="00585194" w:rsidP="00C1087B">
      <w:pPr>
        <w:ind w:left="5664"/>
        <w:jc w:val="center"/>
        <w:rPr>
          <w:rFonts w:ascii="Arial" w:hAnsi="Arial"/>
          <w:sz w:val="22"/>
          <w:szCs w:val="22"/>
        </w:rPr>
      </w:pPr>
      <w:r w:rsidRPr="00444870">
        <w:rPr>
          <w:rFonts w:ascii="Arial" w:hAnsi="Arial"/>
          <w:sz w:val="22"/>
          <w:szCs w:val="22"/>
        </w:rPr>
        <w:t>………………………………</w:t>
      </w:r>
    </w:p>
    <w:p w14:paraId="41A266F2" w14:textId="485D0F06" w:rsidR="004E56E9" w:rsidRPr="00BF0B1D" w:rsidRDefault="00585194" w:rsidP="00BF0B1D">
      <w:pPr>
        <w:ind w:left="5664" w:firstLine="708"/>
        <w:rPr>
          <w:rFonts w:ascii="Arial" w:hAnsi="Arial"/>
          <w:sz w:val="22"/>
          <w:szCs w:val="22"/>
        </w:rPr>
      </w:pPr>
      <w:r w:rsidRPr="00444870">
        <w:rPr>
          <w:rFonts w:ascii="Arial" w:hAnsi="Arial"/>
          <w:sz w:val="22"/>
          <w:szCs w:val="22"/>
        </w:rPr>
        <w:t xml:space="preserve">Nyilatkozattevő </w:t>
      </w:r>
      <w:bookmarkEnd w:id="193"/>
      <w:bookmarkEnd w:id="194"/>
      <w:bookmarkEnd w:id="195"/>
    </w:p>
    <w:sectPr w:rsidR="004E56E9" w:rsidRPr="00BF0B1D" w:rsidSect="007C1C1C">
      <w:headerReference w:type="first" r:id="rId11"/>
      <w:footerReference w:type="first" r:id="rId12"/>
      <w:pgSz w:w="11907" w:h="16834" w:code="9"/>
      <w:pgMar w:top="1702" w:right="1417" w:bottom="1134" w:left="1417" w:header="709" w:footer="709" w:gutter="43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6FA2F" w14:textId="77777777" w:rsidR="009A077E" w:rsidRDefault="009A077E">
      <w:r>
        <w:separator/>
      </w:r>
    </w:p>
  </w:endnote>
  <w:endnote w:type="continuationSeparator" w:id="0">
    <w:p w14:paraId="228135BF" w14:textId="77777777" w:rsidR="009A077E" w:rsidRDefault="009A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AEE74" w14:textId="77777777" w:rsidR="00F767BD" w:rsidRDefault="00F767BD" w:rsidP="00A76BA6">
    <w:pPr>
      <w:pStyle w:val="llb"/>
      <w:tabs>
        <w:tab w:val="clear" w:pos="4536"/>
        <w:tab w:val="clear" w:pos="9072"/>
        <w:tab w:val="left" w:pos="2527"/>
      </w:tabs>
      <w:jc w:val="center"/>
      <w:rPr>
        <w:sz w:val="24"/>
        <w:szCs w:val="24"/>
      </w:rPr>
    </w:pPr>
  </w:p>
  <w:tbl>
    <w:tblPr>
      <w:tblW w:w="9223" w:type="dxa"/>
      <w:jc w:val="center"/>
      <w:tblLayout w:type="fixed"/>
      <w:tblCellMar>
        <w:left w:w="70" w:type="dxa"/>
        <w:right w:w="70" w:type="dxa"/>
      </w:tblCellMar>
      <w:tblLook w:val="0000" w:firstRow="0" w:lastRow="0" w:firstColumn="0" w:lastColumn="0" w:noHBand="0" w:noVBand="0"/>
    </w:tblPr>
    <w:tblGrid>
      <w:gridCol w:w="7012"/>
      <w:gridCol w:w="2211"/>
    </w:tblGrid>
    <w:tr w:rsidR="00F767BD" w:rsidRPr="006419D4" w14:paraId="13A28709" w14:textId="77777777" w:rsidTr="00A76BA6">
      <w:trPr>
        <w:cantSplit/>
        <w:tblHeader/>
        <w:jc w:val="center"/>
      </w:trPr>
      <w:tc>
        <w:tcPr>
          <w:tcW w:w="7012" w:type="dxa"/>
          <w:vAlign w:val="center"/>
        </w:tcPr>
        <w:p w14:paraId="5D1AB580" w14:textId="77777777" w:rsidR="00F767BD" w:rsidRPr="006419D4" w:rsidRDefault="00F767BD" w:rsidP="000C671B">
          <w:pPr>
            <w:pStyle w:val="llb"/>
            <w:tabs>
              <w:tab w:val="clear" w:pos="4536"/>
              <w:tab w:val="clear" w:pos="9072"/>
              <w:tab w:val="left" w:pos="2527"/>
            </w:tabs>
            <w:ind w:left="79"/>
            <w:rPr>
              <w:rFonts w:asciiTheme="minorHAnsi" w:hAnsiTheme="minorHAnsi"/>
              <w:sz w:val="18"/>
              <w:highlight w:val="yellow"/>
            </w:rPr>
          </w:pPr>
        </w:p>
      </w:tc>
      <w:tc>
        <w:tcPr>
          <w:tcW w:w="2211" w:type="dxa"/>
          <w:vAlign w:val="center"/>
        </w:tcPr>
        <w:p w14:paraId="64B1D5C6" w14:textId="77777777" w:rsidR="00F767BD" w:rsidRPr="006419D4" w:rsidRDefault="00F767BD" w:rsidP="00A76BA6">
          <w:pPr>
            <w:pStyle w:val="llb"/>
            <w:tabs>
              <w:tab w:val="clear" w:pos="4536"/>
              <w:tab w:val="clear" w:pos="9072"/>
              <w:tab w:val="left" w:pos="1573"/>
            </w:tabs>
            <w:ind w:left="392" w:right="172"/>
            <w:rPr>
              <w:rFonts w:asciiTheme="minorHAnsi" w:hAnsiTheme="minorHAnsi"/>
              <w:sz w:val="18"/>
            </w:rPr>
          </w:pPr>
        </w:p>
        <w:p w14:paraId="15630AD0" w14:textId="77777777" w:rsidR="00F767BD" w:rsidRPr="006419D4" w:rsidRDefault="00F767BD" w:rsidP="00A76BA6">
          <w:pPr>
            <w:pStyle w:val="llb"/>
            <w:tabs>
              <w:tab w:val="clear" w:pos="4536"/>
              <w:tab w:val="clear" w:pos="9072"/>
              <w:tab w:val="left" w:pos="1573"/>
            </w:tabs>
            <w:ind w:left="392"/>
            <w:rPr>
              <w:rFonts w:asciiTheme="minorHAnsi" w:hAnsiTheme="minorHAnsi"/>
              <w:sz w:val="18"/>
            </w:rPr>
          </w:pPr>
          <w:r w:rsidRPr="006419D4">
            <w:rPr>
              <w:rFonts w:asciiTheme="minorHAnsi" w:hAnsiTheme="minorHAnsi"/>
              <w:sz w:val="18"/>
            </w:rPr>
            <w:tab/>
          </w:r>
          <w:r w:rsidRPr="006419D4">
            <w:rPr>
              <w:rStyle w:val="Oldalszm"/>
              <w:rFonts w:asciiTheme="minorHAnsi" w:hAnsiTheme="minorHAnsi"/>
              <w:sz w:val="18"/>
            </w:rPr>
            <w:fldChar w:fldCharType="begin"/>
          </w:r>
          <w:r w:rsidRPr="006419D4">
            <w:rPr>
              <w:rStyle w:val="Oldalszm"/>
              <w:rFonts w:asciiTheme="minorHAnsi" w:hAnsiTheme="minorHAnsi"/>
              <w:sz w:val="18"/>
            </w:rPr>
            <w:instrText xml:space="preserve"> PAGE </w:instrText>
          </w:r>
          <w:r w:rsidRPr="006419D4">
            <w:rPr>
              <w:rStyle w:val="Oldalszm"/>
              <w:rFonts w:asciiTheme="minorHAnsi" w:hAnsiTheme="minorHAnsi"/>
              <w:sz w:val="18"/>
            </w:rPr>
            <w:fldChar w:fldCharType="separate"/>
          </w:r>
          <w:r w:rsidR="00537641">
            <w:rPr>
              <w:rStyle w:val="Oldalszm"/>
              <w:rFonts w:asciiTheme="minorHAnsi" w:hAnsiTheme="minorHAnsi"/>
              <w:noProof/>
              <w:sz w:val="18"/>
            </w:rPr>
            <w:t>3</w:t>
          </w:r>
          <w:r w:rsidRPr="006419D4">
            <w:rPr>
              <w:rStyle w:val="Oldalszm"/>
              <w:rFonts w:asciiTheme="minorHAnsi" w:hAnsiTheme="minorHAnsi"/>
              <w:sz w:val="18"/>
            </w:rPr>
            <w:fldChar w:fldCharType="end"/>
          </w:r>
          <w:r w:rsidRPr="006419D4">
            <w:rPr>
              <w:rStyle w:val="Oldalszm"/>
              <w:rFonts w:asciiTheme="minorHAnsi" w:hAnsiTheme="minorHAnsi"/>
              <w:sz w:val="18"/>
            </w:rPr>
            <w:t>/</w:t>
          </w:r>
          <w:r w:rsidRPr="006419D4">
            <w:rPr>
              <w:rStyle w:val="Oldalszm"/>
              <w:rFonts w:asciiTheme="minorHAnsi" w:hAnsiTheme="minorHAnsi"/>
              <w:sz w:val="18"/>
            </w:rPr>
            <w:fldChar w:fldCharType="begin"/>
          </w:r>
          <w:r w:rsidRPr="006419D4">
            <w:rPr>
              <w:rStyle w:val="Oldalszm"/>
              <w:rFonts w:asciiTheme="minorHAnsi" w:hAnsiTheme="minorHAnsi"/>
              <w:sz w:val="18"/>
            </w:rPr>
            <w:instrText xml:space="preserve"> NUMPAGES </w:instrText>
          </w:r>
          <w:r w:rsidRPr="006419D4">
            <w:rPr>
              <w:rStyle w:val="Oldalszm"/>
              <w:rFonts w:asciiTheme="minorHAnsi" w:hAnsiTheme="minorHAnsi"/>
              <w:sz w:val="18"/>
            </w:rPr>
            <w:fldChar w:fldCharType="separate"/>
          </w:r>
          <w:r w:rsidR="00537641">
            <w:rPr>
              <w:rStyle w:val="Oldalszm"/>
              <w:rFonts w:asciiTheme="minorHAnsi" w:hAnsiTheme="minorHAnsi"/>
              <w:noProof/>
              <w:sz w:val="18"/>
            </w:rPr>
            <w:t>25</w:t>
          </w:r>
          <w:r w:rsidRPr="006419D4">
            <w:rPr>
              <w:rStyle w:val="Oldalszm"/>
              <w:rFonts w:asciiTheme="minorHAnsi" w:hAnsiTheme="minorHAnsi"/>
              <w:sz w:val="18"/>
            </w:rPr>
            <w:fldChar w:fldCharType="end"/>
          </w:r>
        </w:p>
      </w:tc>
    </w:tr>
  </w:tbl>
  <w:p w14:paraId="5D2323F5" w14:textId="77777777" w:rsidR="00F767BD" w:rsidRPr="0014703F" w:rsidRDefault="00F767BD" w:rsidP="00A76BA6">
    <w:pPr>
      <w:pStyle w:val="llb"/>
      <w:tabs>
        <w:tab w:val="clear" w:pos="4536"/>
        <w:tab w:val="clear" w:pos="9072"/>
        <w:tab w:val="left" w:pos="2527"/>
      </w:tabs>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CE313" w14:textId="77777777" w:rsidR="00F767BD" w:rsidRDefault="00F767BD" w:rsidP="00EB6808">
    <w:pPr>
      <w:pStyle w:val="llb"/>
      <w:tabs>
        <w:tab w:val="clear" w:pos="4536"/>
        <w:tab w:val="clear" w:pos="9072"/>
        <w:tab w:val="left" w:pos="2527"/>
      </w:tabs>
      <w:jc w:val="center"/>
      <w:rPr>
        <w:sz w:val="24"/>
        <w:szCs w:val="24"/>
      </w:rPr>
    </w:pPr>
  </w:p>
  <w:tbl>
    <w:tblPr>
      <w:tblW w:w="9223" w:type="dxa"/>
      <w:jc w:val="center"/>
      <w:tblLayout w:type="fixed"/>
      <w:tblCellMar>
        <w:left w:w="70" w:type="dxa"/>
        <w:right w:w="70" w:type="dxa"/>
      </w:tblCellMar>
      <w:tblLook w:val="0000" w:firstRow="0" w:lastRow="0" w:firstColumn="0" w:lastColumn="0" w:noHBand="0" w:noVBand="0"/>
    </w:tblPr>
    <w:tblGrid>
      <w:gridCol w:w="7012"/>
      <w:gridCol w:w="2211"/>
    </w:tblGrid>
    <w:tr w:rsidR="00F767BD" w:rsidRPr="006419D4" w14:paraId="2EC2866E" w14:textId="77777777" w:rsidTr="00EB6808">
      <w:trPr>
        <w:cantSplit/>
        <w:tblHeader/>
        <w:jc w:val="center"/>
      </w:trPr>
      <w:tc>
        <w:tcPr>
          <w:tcW w:w="7012" w:type="dxa"/>
          <w:vAlign w:val="center"/>
        </w:tcPr>
        <w:p w14:paraId="13A02B8B" w14:textId="77777777" w:rsidR="00F767BD" w:rsidRPr="006419D4" w:rsidRDefault="00F767BD" w:rsidP="000A3E50">
          <w:pPr>
            <w:pStyle w:val="llb"/>
            <w:tabs>
              <w:tab w:val="clear" w:pos="4536"/>
              <w:tab w:val="clear" w:pos="9072"/>
              <w:tab w:val="left" w:pos="2527"/>
            </w:tabs>
            <w:ind w:left="79"/>
            <w:rPr>
              <w:rFonts w:asciiTheme="minorHAnsi" w:hAnsiTheme="minorHAnsi"/>
              <w:sz w:val="18"/>
              <w:highlight w:val="yellow"/>
            </w:rPr>
          </w:pPr>
        </w:p>
      </w:tc>
      <w:tc>
        <w:tcPr>
          <w:tcW w:w="2211" w:type="dxa"/>
          <w:vAlign w:val="center"/>
        </w:tcPr>
        <w:p w14:paraId="02B32C98" w14:textId="77777777" w:rsidR="00F767BD" w:rsidRPr="006419D4" w:rsidRDefault="00F767BD" w:rsidP="00EB6808">
          <w:pPr>
            <w:pStyle w:val="llb"/>
            <w:tabs>
              <w:tab w:val="clear" w:pos="4536"/>
              <w:tab w:val="clear" w:pos="9072"/>
              <w:tab w:val="left" w:pos="1573"/>
            </w:tabs>
            <w:ind w:left="392"/>
            <w:rPr>
              <w:rFonts w:asciiTheme="minorHAnsi" w:hAnsiTheme="minorHAnsi"/>
              <w:sz w:val="18"/>
            </w:rPr>
          </w:pPr>
          <w:r w:rsidRPr="006419D4">
            <w:rPr>
              <w:rFonts w:asciiTheme="minorHAnsi" w:hAnsiTheme="minorHAnsi"/>
              <w:sz w:val="18"/>
            </w:rPr>
            <w:tab/>
          </w:r>
          <w:r w:rsidRPr="006419D4">
            <w:rPr>
              <w:rStyle w:val="Oldalszm"/>
              <w:rFonts w:asciiTheme="minorHAnsi" w:hAnsiTheme="minorHAnsi"/>
              <w:sz w:val="18"/>
            </w:rPr>
            <w:fldChar w:fldCharType="begin"/>
          </w:r>
          <w:r w:rsidRPr="006419D4">
            <w:rPr>
              <w:rStyle w:val="Oldalszm"/>
              <w:rFonts w:asciiTheme="minorHAnsi" w:hAnsiTheme="minorHAnsi"/>
              <w:sz w:val="18"/>
            </w:rPr>
            <w:instrText xml:space="preserve"> PAGE </w:instrText>
          </w:r>
          <w:r w:rsidRPr="006419D4">
            <w:rPr>
              <w:rStyle w:val="Oldalszm"/>
              <w:rFonts w:asciiTheme="minorHAnsi" w:hAnsiTheme="minorHAnsi"/>
              <w:sz w:val="18"/>
            </w:rPr>
            <w:fldChar w:fldCharType="separate"/>
          </w:r>
          <w:r w:rsidR="00537641">
            <w:rPr>
              <w:rStyle w:val="Oldalszm"/>
              <w:rFonts w:asciiTheme="minorHAnsi" w:hAnsiTheme="minorHAnsi"/>
              <w:noProof/>
              <w:sz w:val="18"/>
            </w:rPr>
            <w:t>2</w:t>
          </w:r>
          <w:r w:rsidRPr="006419D4">
            <w:rPr>
              <w:rStyle w:val="Oldalszm"/>
              <w:rFonts w:asciiTheme="minorHAnsi" w:hAnsiTheme="minorHAnsi"/>
              <w:sz w:val="18"/>
            </w:rPr>
            <w:fldChar w:fldCharType="end"/>
          </w:r>
          <w:r w:rsidRPr="006419D4">
            <w:rPr>
              <w:rStyle w:val="Oldalszm"/>
              <w:rFonts w:asciiTheme="minorHAnsi" w:hAnsiTheme="minorHAnsi"/>
              <w:sz w:val="18"/>
            </w:rPr>
            <w:t>/</w:t>
          </w:r>
          <w:r w:rsidRPr="006419D4">
            <w:rPr>
              <w:rStyle w:val="Oldalszm"/>
              <w:rFonts w:asciiTheme="minorHAnsi" w:hAnsiTheme="minorHAnsi"/>
              <w:sz w:val="18"/>
            </w:rPr>
            <w:fldChar w:fldCharType="begin"/>
          </w:r>
          <w:r w:rsidRPr="006419D4">
            <w:rPr>
              <w:rStyle w:val="Oldalszm"/>
              <w:rFonts w:asciiTheme="minorHAnsi" w:hAnsiTheme="minorHAnsi"/>
              <w:sz w:val="18"/>
            </w:rPr>
            <w:instrText xml:space="preserve"> NUMPAGES </w:instrText>
          </w:r>
          <w:r w:rsidRPr="006419D4">
            <w:rPr>
              <w:rStyle w:val="Oldalszm"/>
              <w:rFonts w:asciiTheme="minorHAnsi" w:hAnsiTheme="minorHAnsi"/>
              <w:sz w:val="18"/>
            </w:rPr>
            <w:fldChar w:fldCharType="separate"/>
          </w:r>
          <w:r w:rsidR="00537641">
            <w:rPr>
              <w:rStyle w:val="Oldalszm"/>
              <w:rFonts w:asciiTheme="minorHAnsi" w:hAnsiTheme="minorHAnsi"/>
              <w:noProof/>
              <w:sz w:val="18"/>
            </w:rPr>
            <w:t>25</w:t>
          </w:r>
          <w:r w:rsidRPr="006419D4">
            <w:rPr>
              <w:rStyle w:val="Oldalszm"/>
              <w:rFonts w:asciiTheme="minorHAnsi" w:hAnsiTheme="minorHAnsi"/>
              <w:sz w:val="18"/>
            </w:rPr>
            <w:fldChar w:fldCharType="end"/>
          </w:r>
        </w:p>
      </w:tc>
    </w:tr>
  </w:tbl>
  <w:p w14:paraId="77AC012D" w14:textId="77777777" w:rsidR="00F767BD" w:rsidRPr="0034494E" w:rsidRDefault="00F767BD" w:rsidP="00EB680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C838C" w14:textId="77777777" w:rsidR="009A077E" w:rsidRDefault="009A077E">
      <w:r>
        <w:separator/>
      </w:r>
    </w:p>
  </w:footnote>
  <w:footnote w:type="continuationSeparator" w:id="0">
    <w:p w14:paraId="0D23A4CF" w14:textId="77777777" w:rsidR="009A077E" w:rsidRDefault="009A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3D50" w14:textId="77777777" w:rsidR="00F767BD" w:rsidRDefault="00F767BD">
    <w:pPr>
      <w:pStyle w:val="lfej"/>
    </w:pPr>
    <w:r>
      <w:rPr>
        <w:noProof/>
      </w:rPr>
      <w:drawing>
        <wp:inline distT="0" distB="0" distL="0" distR="0" wp14:anchorId="18803BAF" wp14:editId="0A7E742E">
          <wp:extent cx="5761355" cy="524510"/>
          <wp:effectExtent l="0" t="0" r="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0A105" w14:textId="77777777" w:rsidR="00F767BD" w:rsidRDefault="00F767BD">
    <w:pPr>
      <w:pStyle w:val="lfej"/>
    </w:pPr>
    <w:r>
      <w:rPr>
        <w:noProof/>
      </w:rPr>
      <w:drawing>
        <wp:inline distT="0" distB="0" distL="0" distR="0" wp14:anchorId="303BC6C1" wp14:editId="00449CE1">
          <wp:extent cx="5759450" cy="915670"/>
          <wp:effectExtent l="0" t="0" r="0" b="0"/>
          <wp:docPr id="1" name="Kép 0" descr="fejléc.jpg"/>
          <wp:cNvGraphicFramePr/>
          <a:graphic xmlns:a="http://schemas.openxmlformats.org/drawingml/2006/main">
            <a:graphicData uri="http://schemas.openxmlformats.org/drawingml/2006/picture">
              <pic:pic xmlns:pic="http://schemas.openxmlformats.org/drawingml/2006/picture">
                <pic:nvPicPr>
                  <pic:cNvPr id="1" name="Kép 0" descr="fejléc.jpg"/>
                  <pic:cNvPicPr/>
                </pic:nvPicPr>
                <pic:blipFill>
                  <a:blip r:embed="rId1"/>
                  <a:stretch>
                    <a:fillRect/>
                  </a:stretch>
                </pic:blipFill>
                <pic:spPr>
                  <a:xfrm>
                    <a:off x="0" y="0"/>
                    <a:ext cx="5759450" cy="9156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1ABC7" w14:textId="77777777" w:rsidR="00F767BD" w:rsidRPr="00B40B02" w:rsidRDefault="00F767BD" w:rsidP="00B40B02">
    <w:pPr>
      <w:pStyle w:val="lfej"/>
    </w:pPr>
    <w:r>
      <w:rPr>
        <w:noProof/>
      </w:rPr>
      <w:drawing>
        <wp:inline distT="0" distB="0" distL="0" distR="0" wp14:anchorId="6D7AA44D" wp14:editId="14FE0454">
          <wp:extent cx="5761355" cy="524510"/>
          <wp:effectExtent l="0" t="0" r="0" b="889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2AD"/>
    <w:multiLevelType w:val="multilevel"/>
    <w:tmpl w:val="72D4CF86"/>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5C3E5E"/>
    <w:multiLevelType w:val="hybridMultilevel"/>
    <w:tmpl w:val="C20E33CA"/>
    <w:lvl w:ilvl="0" w:tplc="4DD8B6B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6321C9"/>
    <w:multiLevelType w:val="hybridMultilevel"/>
    <w:tmpl w:val="672442E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08D21067"/>
    <w:multiLevelType w:val="hybridMultilevel"/>
    <w:tmpl w:val="D302A612"/>
    <w:lvl w:ilvl="0" w:tplc="F4F6319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A53C4D"/>
    <w:multiLevelType w:val="hybridMultilevel"/>
    <w:tmpl w:val="0BFC458E"/>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AE6179"/>
    <w:multiLevelType w:val="hybridMultilevel"/>
    <w:tmpl w:val="5C849274"/>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 w15:restartNumberingAfterBreak="0">
    <w:nsid w:val="0BAE3378"/>
    <w:multiLevelType w:val="hybridMultilevel"/>
    <w:tmpl w:val="7284D60C"/>
    <w:lvl w:ilvl="0" w:tplc="F4F6319A">
      <w:start w:val="1"/>
      <w:numFmt w:val="bullet"/>
      <w:lvlText w:val=""/>
      <w:lvlJc w:val="left"/>
      <w:pPr>
        <w:ind w:left="720" w:hanging="360"/>
      </w:pPr>
      <w:rPr>
        <w:rFonts w:ascii="Symbol" w:hAnsi="Symbol" w:hint="default"/>
      </w:rPr>
    </w:lvl>
    <w:lvl w:ilvl="1" w:tplc="EFFE7450">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9779D7"/>
    <w:multiLevelType w:val="hybridMultilevel"/>
    <w:tmpl w:val="0BA07E60"/>
    <w:lvl w:ilvl="0" w:tplc="F4F6319A">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15:restartNumberingAfterBreak="0">
    <w:nsid w:val="1AB30B64"/>
    <w:multiLevelType w:val="multilevel"/>
    <w:tmpl w:val="D174EE1A"/>
    <w:styleLink w:val="Stlus1"/>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B77A11"/>
    <w:multiLevelType w:val="hybridMultilevel"/>
    <w:tmpl w:val="6472D6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F375CC"/>
    <w:multiLevelType w:val="hybridMultilevel"/>
    <w:tmpl w:val="20745338"/>
    <w:lvl w:ilvl="0" w:tplc="D9425D64">
      <w:numFmt w:val="bullet"/>
      <w:lvlText w:val="-"/>
      <w:lvlJc w:val="left"/>
      <w:pPr>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1C85438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C94488"/>
    <w:multiLevelType w:val="hybridMultilevel"/>
    <w:tmpl w:val="C04834CC"/>
    <w:lvl w:ilvl="0" w:tplc="D862A956">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B0D4D00"/>
    <w:multiLevelType w:val="multilevel"/>
    <w:tmpl w:val="4B823332"/>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CCC44C3"/>
    <w:multiLevelType w:val="hybridMultilevel"/>
    <w:tmpl w:val="23FE0A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494F3E"/>
    <w:multiLevelType w:val="hybridMultilevel"/>
    <w:tmpl w:val="EB12BAB8"/>
    <w:lvl w:ilvl="0" w:tplc="9416A29C">
      <w:start w:val="1"/>
      <w:numFmt w:val="bullet"/>
      <w:lvlText w:val="-"/>
      <w:lvlJc w:val="left"/>
      <w:pPr>
        <w:ind w:left="1646" w:hanging="360"/>
      </w:pPr>
      <w:rPr>
        <w:rFonts w:ascii="Palatino Linotype" w:eastAsia="Times New Roman" w:hAnsi="Palatino Linotype" w:cs="Arial" w:hint="default"/>
      </w:rPr>
    </w:lvl>
    <w:lvl w:ilvl="1" w:tplc="040E0003" w:tentative="1">
      <w:start w:val="1"/>
      <w:numFmt w:val="bullet"/>
      <w:lvlText w:val="o"/>
      <w:lvlJc w:val="left"/>
      <w:pPr>
        <w:ind w:left="2366" w:hanging="360"/>
      </w:pPr>
      <w:rPr>
        <w:rFonts w:ascii="Courier New" w:hAnsi="Courier New" w:cs="Courier New" w:hint="default"/>
      </w:rPr>
    </w:lvl>
    <w:lvl w:ilvl="2" w:tplc="040E0005" w:tentative="1">
      <w:start w:val="1"/>
      <w:numFmt w:val="bullet"/>
      <w:lvlText w:val=""/>
      <w:lvlJc w:val="left"/>
      <w:pPr>
        <w:ind w:left="3086" w:hanging="360"/>
      </w:pPr>
      <w:rPr>
        <w:rFonts w:ascii="Wingdings" w:hAnsi="Wingdings" w:hint="default"/>
      </w:rPr>
    </w:lvl>
    <w:lvl w:ilvl="3" w:tplc="040E0001" w:tentative="1">
      <w:start w:val="1"/>
      <w:numFmt w:val="bullet"/>
      <w:lvlText w:val=""/>
      <w:lvlJc w:val="left"/>
      <w:pPr>
        <w:ind w:left="3806" w:hanging="360"/>
      </w:pPr>
      <w:rPr>
        <w:rFonts w:ascii="Symbol" w:hAnsi="Symbol" w:hint="default"/>
      </w:rPr>
    </w:lvl>
    <w:lvl w:ilvl="4" w:tplc="040E0003" w:tentative="1">
      <w:start w:val="1"/>
      <w:numFmt w:val="bullet"/>
      <w:lvlText w:val="o"/>
      <w:lvlJc w:val="left"/>
      <w:pPr>
        <w:ind w:left="4526" w:hanging="360"/>
      </w:pPr>
      <w:rPr>
        <w:rFonts w:ascii="Courier New" w:hAnsi="Courier New" w:cs="Courier New" w:hint="default"/>
      </w:rPr>
    </w:lvl>
    <w:lvl w:ilvl="5" w:tplc="040E0005" w:tentative="1">
      <w:start w:val="1"/>
      <w:numFmt w:val="bullet"/>
      <w:lvlText w:val=""/>
      <w:lvlJc w:val="left"/>
      <w:pPr>
        <w:ind w:left="5246" w:hanging="360"/>
      </w:pPr>
      <w:rPr>
        <w:rFonts w:ascii="Wingdings" w:hAnsi="Wingdings" w:hint="default"/>
      </w:rPr>
    </w:lvl>
    <w:lvl w:ilvl="6" w:tplc="040E0001" w:tentative="1">
      <w:start w:val="1"/>
      <w:numFmt w:val="bullet"/>
      <w:lvlText w:val=""/>
      <w:lvlJc w:val="left"/>
      <w:pPr>
        <w:ind w:left="5966" w:hanging="360"/>
      </w:pPr>
      <w:rPr>
        <w:rFonts w:ascii="Symbol" w:hAnsi="Symbol" w:hint="default"/>
      </w:rPr>
    </w:lvl>
    <w:lvl w:ilvl="7" w:tplc="040E0003" w:tentative="1">
      <w:start w:val="1"/>
      <w:numFmt w:val="bullet"/>
      <w:lvlText w:val="o"/>
      <w:lvlJc w:val="left"/>
      <w:pPr>
        <w:ind w:left="6686" w:hanging="360"/>
      </w:pPr>
      <w:rPr>
        <w:rFonts w:ascii="Courier New" w:hAnsi="Courier New" w:cs="Courier New" w:hint="default"/>
      </w:rPr>
    </w:lvl>
    <w:lvl w:ilvl="8" w:tplc="040E0005" w:tentative="1">
      <w:start w:val="1"/>
      <w:numFmt w:val="bullet"/>
      <w:lvlText w:val=""/>
      <w:lvlJc w:val="left"/>
      <w:pPr>
        <w:ind w:left="7406" w:hanging="360"/>
      </w:pPr>
      <w:rPr>
        <w:rFonts w:ascii="Wingdings" w:hAnsi="Wingdings" w:hint="default"/>
      </w:rPr>
    </w:lvl>
  </w:abstractNum>
  <w:abstractNum w:abstractNumId="16" w15:restartNumberingAfterBreak="0">
    <w:nsid w:val="390365E5"/>
    <w:multiLevelType w:val="multilevel"/>
    <w:tmpl w:val="BF129E1A"/>
    <w:lvl w:ilvl="0">
      <w:start w:val="5"/>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402C13F6"/>
    <w:multiLevelType w:val="multilevel"/>
    <w:tmpl w:val="112412BC"/>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40302DFF"/>
    <w:multiLevelType w:val="multilevel"/>
    <w:tmpl w:val="3E780018"/>
    <w:lvl w:ilvl="0">
      <w:start w:val="1"/>
      <w:numFmt w:val="decimal"/>
      <w:pStyle w:val="Cmsor1"/>
      <w:lvlText w:val="%1."/>
      <w:lvlJc w:val="left"/>
      <w:pPr>
        <w:tabs>
          <w:tab w:val="num" w:pos="989"/>
        </w:tabs>
        <w:ind w:left="989" w:hanging="705"/>
      </w:pPr>
      <w:rPr>
        <w:rFonts w:ascii="Calibri" w:hAnsi="Calibri" w:cs="Times New Roman" w:hint="default"/>
        <w:b/>
        <w:i w:val="0"/>
        <w:sz w:val="24"/>
      </w:rPr>
    </w:lvl>
    <w:lvl w:ilvl="1">
      <w:start w:val="1"/>
      <w:numFmt w:val="decimal"/>
      <w:pStyle w:val="Cmsor2"/>
      <w:isLgl/>
      <w:lvlText w:val="%1.%2."/>
      <w:lvlJc w:val="left"/>
      <w:pPr>
        <w:ind w:left="644" w:hanging="360"/>
      </w:pPr>
      <w:rPr>
        <w:rFonts w:cs="Times New Roman" w:hint="default"/>
      </w:rPr>
    </w:lvl>
    <w:lvl w:ilvl="2">
      <w:start w:val="1"/>
      <w:numFmt w:val="decimal"/>
      <w:isLgl/>
      <w:lvlText w:val="%1.%2.%3."/>
      <w:lvlJc w:val="left"/>
      <w:pPr>
        <w:ind w:left="2304" w:hanging="720"/>
      </w:pPr>
      <w:rPr>
        <w:rFonts w:cs="Times New Roman" w:hint="default"/>
        <w:i w:val="0"/>
      </w:rPr>
    </w:lvl>
    <w:lvl w:ilvl="3">
      <w:start w:val="1"/>
      <w:numFmt w:val="decimal"/>
      <w:pStyle w:val="Cmsor4"/>
      <w:isLgl/>
      <w:lvlText w:val="%1.%2.%3.%4."/>
      <w:lvlJc w:val="left"/>
      <w:pPr>
        <w:ind w:left="3096" w:hanging="720"/>
      </w:pPr>
      <w:rPr>
        <w:rFonts w:cs="Times New Roman" w:hint="default"/>
      </w:rPr>
    </w:lvl>
    <w:lvl w:ilvl="4">
      <w:start w:val="1"/>
      <w:numFmt w:val="decimal"/>
      <w:isLgl/>
      <w:lvlText w:val="%1.%2.%3.%4.%5."/>
      <w:lvlJc w:val="left"/>
      <w:pPr>
        <w:ind w:left="4248"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92" w:hanging="1440"/>
      </w:pPr>
      <w:rPr>
        <w:rFonts w:cs="Times New Roman" w:hint="default"/>
      </w:rPr>
    </w:lvl>
    <w:lvl w:ilvl="7">
      <w:start w:val="1"/>
      <w:numFmt w:val="decimal"/>
      <w:isLgl/>
      <w:lvlText w:val="%1.%2.%3.%4.%5.%6.%7.%8."/>
      <w:lvlJc w:val="left"/>
      <w:pPr>
        <w:ind w:left="6984" w:hanging="1440"/>
      </w:pPr>
      <w:rPr>
        <w:rFonts w:cs="Times New Roman" w:hint="default"/>
      </w:rPr>
    </w:lvl>
    <w:lvl w:ilvl="8">
      <w:start w:val="1"/>
      <w:numFmt w:val="decimal"/>
      <w:isLgl/>
      <w:lvlText w:val="%1.%2.%3.%4.%5.%6.%7.%8.%9."/>
      <w:lvlJc w:val="left"/>
      <w:pPr>
        <w:ind w:left="8136" w:hanging="1800"/>
      </w:pPr>
      <w:rPr>
        <w:rFonts w:cs="Times New Roman" w:hint="default"/>
      </w:rPr>
    </w:lvl>
  </w:abstractNum>
  <w:abstractNum w:abstractNumId="19" w15:restartNumberingAfterBreak="0">
    <w:nsid w:val="430B4023"/>
    <w:multiLevelType w:val="hybridMultilevel"/>
    <w:tmpl w:val="A16EABC6"/>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3CB745A"/>
    <w:multiLevelType w:val="hybridMultilevel"/>
    <w:tmpl w:val="EF901B36"/>
    <w:lvl w:ilvl="0" w:tplc="F4F6319A">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4DD23912"/>
    <w:multiLevelType w:val="hybridMultilevel"/>
    <w:tmpl w:val="0ED8E7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EF00FB7"/>
    <w:multiLevelType w:val="hybridMultilevel"/>
    <w:tmpl w:val="087A7158"/>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F3C7DA5"/>
    <w:multiLevelType w:val="hybridMultilevel"/>
    <w:tmpl w:val="FC945C58"/>
    <w:lvl w:ilvl="0" w:tplc="EFFE7450">
      <w:start w:val="1"/>
      <w:numFmt w:val="lowerLetter"/>
      <w:lvlText w:val="%1)"/>
      <w:lvlJc w:val="left"/>
      <w:pPr>
        <w:ind w:left="720" w:hanging="360"/>
      </w:pPr>
      <w:rPr>
        <w:rFonts w:hint="default"/>
      </w:rPr>
    </w:lvl>
    <w:lvl w:ilvl="1" w:tplc="1D84CED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941C5D"/>
    <w:multiLevelType w:val="hybridMultilevel"/>
    <w:tmpl w:val="B28C22E8"/>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79F47C0"/>
    <w:multiLevelType w:val="multilevel"/>
    <w:tmpl w:val="232EDE38"/>
    <w:lvl w:ilvl="0">
      <w:start w:val="1"/>
      <w:numFmt w:val="decimal"/>
      <w:lvlText w:val="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B31036"/>
    <w:multiLevelType w:val="hybridMultilevel"/>
    <w:tmpl w:val="FDB0E8C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CC23D3B"/>
    <w:multiLevelType w:val="multilevel"/>
    <w:tmpl w:val="A7808160"/>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FC30887"/>
    <w:multiLevelType w:val="hybridMultilevel"/>
    <w:tmpl w:val="85F81E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6855628"/>
    <w:multiLevelType w:val="hybridMultilevel"/>
    <w:tmpl w:val="2C984760"/>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B0D2D09"/>
    <w:multiLevelType w:val="multilevel"/>
    <w:tmpl w:val="0D8C082C"/>
    <w:styleLink w:val="Stlus2"/>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6E5506FD"/>
    <w:multiLevelType w:val="hybridMultilevel"/>
    <w:tmpl w:val="94DC30C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2" w15:restartNumberingAfterBreak="0">
    <w:nsid w:val="712E5228"/>
    <w:multiLevelType w:val="hybridMultilevel"/>
    <w:tmpl w:val="FE32643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4D31053"/>
    <w:multiLevelType w:val="hybridMultilevel"/>
    <w:tmpl w:val="FC3C0C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5976535"/>
    <w:multiLevelType w:val="hybridMultilevel"/>
    <w:tmpl w:val="F7CACC56"/>
    <w:lvl w:ilvl="0" w:tplc="F4F6319A">
      <w:start w:val="1"/>
      <w:numFmt w:val="bullet"/>
      <w:lvlText w:val=""/>
      <w:lvlJc w:val="left"/>
      <w:pPr>
        <w:ind w:left="720" w:hanging="360"/>
      </w:pPr>
      <w:rPr>
        <w:rFonts w:ascii="Symbol" w:hAnsi="Symbol" w:hint="default"/>
      </w:rPr>
    </w:lvl>
    <w:lvl w:ilvl="1" w:tplc="F4F6319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5BD2481"/>
    <w:multiLevelType w:val="hybridMultilevel"/>
    <w:tmpl w:val="447004BC"/>
    <w:lvl w:ilvl="0" w:tplc="F4F6319A">
      <w:start w:val="1"/>
      <w:numFmt w:val="bullet"/>
      <w:lvlText w:val=""/>
      <w:lvlJc w:val="left"/>
      <w:pPr>
        <w:ind w:left="2563" w:hanging="360"/>
      </w:pPr>
      <w:rPr>
        <w:rFonts w:ascii="Symbol" w:hAnsi="Symbol" w:hint="default"/>
      </w:rPr>
    </w:lvl>
    <w:lvl w:ilvl="1" w:tplc="040E0003">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36" w15:restartNumberingAfterBreak="0">
    <w:nsid w:val="75C25D13"/>
    <w:multiLevelType w:val="hybridMultilevel"/>
    <w:tmpl w:val="B7B8A4CA"/>
    <w:lvl w:ilvl="0" w:tplc="F4F6319A">
      <w:start w:val="1"/>
      <w:numFmt w:val="bullet"/>
      <w:lvlText w:val=""/>
      <w:lvlJc w:val="left"/>
      <w:pPr>
        <w:ind w:left="2563" w:hanging="360"/>
      </w:pPr>
      <w:rPr>
        <w:rFonts w:ascii="Symbol" w:hAnsi="Symbol" w:hint="default"/>
      </w:rPr>
    </w:lvl>
    <w:lvl w:ilvl="1" w:tplc="F4F6319A">
      <w:start w:val="1"/>
      <w:numFmt w:val="bullet"/>
      <w:lvlText w:val=""/>
      <w:lvlJc w:val="left"/>
      <w:pPr>
        <w:ind w:left="3283" w:hanging="360"/>
      </w:pPr>
      <w:rPr>
        <w:rFonts w:ascii="Symbol" w:hAnsi="Symbol"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37" w15:restartNumberingAfterBreak="0">
    <w:nsid w:val="75E650B5"/>
    <w:multiLevelType w:val="hybridMultilevel"/>
    <w:tmpl w:val="FDB0E8C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B832305"/>
    <w:multiLevelType w:val="hybridMultilevel"/>
    <w:tmpl w:val="400A15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BFF3E1A"/>
    <w:multiLevelType w:val="hybridMultilevel"/>
    <w:tmpl w:val="3B6AB6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8"/>
  </w:num>
  <w:num w:numId="3">
    <w:abstractNumId w:val="30"/>
  </w:num>
  <w:num w:numId="4">
    <w:abstractNumId w:val="38"/>
  </w:num>
  <w:num w:numId="5">
    <w:abstractNumId w:val="21"/>
  </w:num>
  <w:num w:numId="6">
    <w:abstractNumId w:val="17"/>
  </w:num>
  <w:num w:numId="7">
    <w:abstractNumId w:val="22"/>
  </w:num>
  <w:num w:numId="8">
    <w:abstractNumId w:val="24"/>
  </w:num>
  <w:num w:numId="9">
    <w:abstractNumId w:val="19"/>
  </w:num>
  <w:num w:numId="10">
    <w:abstractNumId w:val="29"/>
  </w:num>
  <w:num w:numId="11">
    <w:abstractNumId w:val="33"/>
  </w:num>
  <w:num w:numId="12">
    <w:abstractNumId w:val="32"/>
  </w:num>
  <w:num w:numId="13">
    <w:abstractNumId w:val="1"/>
  </w:num>
  <w:num w:numId="14">
    <w:abstractNumId w:val="23"/>
  </w:num>
  <w:num w:numId="15">
    <w:abstractNumId w:val="31"/>
  </w:num>
  <w:num w:numId="16">
    <w:abstractNumId w:val="2"/>
  </w:num>
  <w:num w:numId="17">
    <w:abstractNumId w:val="14"/>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5"/>
  </w:num>
  <w:num w:numId="21">
    <w:abstractNumId w:val="9"/>
  </w:num>
  <w:num w:numId="22">
    <w:abstractNumId w:val="12"/>
  </w:num>
  <w:num w:numId="23">
    <w:abstractNumId w:val="39"/>
  </w:num>
  <w:num w:numId="24">
    <w:abstractNumId w:val="0"/>
  </w:num>
  <w:num w:numId="25">
    <w:abstractNumId w:val="13"/>
  </w:num>
  <w:num w:numId="26">
    <w:abstractNumId w:val="18"/>
  </w:num>
  <w:num w:numId="27">
    <w:abstractNumId w:val="18"/>
  </w:num>
  <w:num w:numId="28">
    <w:abstractNumId w:val="10"/>
  </w:num>
  <w:num w:numId="29">
    <w:abstractNumId w:val="37"/>
  </w:num>
  <w:num w:numId="30">
    <w:abstractNumId w:val="25"/>
  </w:num>
  <w:num w:numId="31">
    <w:abstractNumId w:val="11"/>
  </w:num>
  <w:num w:numId="32">
    <w:abstractNumId w:val="4"/>
  </w:num>
  <w:num w:numId="33">
    <w:abstractNumId w:val="35"/>
  </w:num>
  <w:num w:numId="34">
    <w:abstractNumId w:val="36"/>
  </w:num>
  <w:num w:numId="35">
    <w:abstractNumId w:val="20"/>
  </w:num>
  <w:num w:numId="36">
    <w:abstractNumId w:val="26"/>
  </w:num>
  <w:num w:numId="37">
    <w:abstractNumId w:val="7"/>
  </w:num>
  <w:num w:numId="38">
    <w:abstractNumId w:val="3"/>
  </w:num>
  <w:num w:numId="39">
    <w:abstractNumId w:val="6"/>
  </w:num>
  <w:num w:numId="40">
    <w:abstractNumId w:val="34"/>
  </w:num>
  <w:num w:numId="41">
    <w:abstractNumId w:val="16"/>
  </w:num>
  <w:num w:numId="42">
    <w:abstractNumId w:val="28"/>
  </w:num>
  <w:num w:numId="43">
    <w:abstractNumId w:val="5"/>
  </w:num>
  <w:num w:numId="44">
    <w:abstractNumId w:val="18"/>
  </w:num>
  <w:num w:numId="4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31F2"/>
    <w:rsid w:val="00000208"/>
    <w:rsid w:val="00001720"/>
    <w:rsid w:val="00001AA3"/>
    <w:rsid w:val="00004134"/>
    <w:rsid w:val="00006138"/>
    <w:rsid w:val="00010A4F"/>
    <w:rsid w:val="00010B90"/>
    <w:rsid w:val="000124F9"/>
    <w:rsid w:val="00014300"/>
    <w:rsid w:val="00016BFC"/>
    <w:rsid w:val="000223E6"/>
    <w:rsid w:val="0002497B"/>
    <w:rsid w:val="00024E71"/>
    <w:rsid w:val="00024F71"/>
    <w:rsid w:val="00027674"/>
    <w:rsid w:val="00031A79"/>
    <w:rsid w:val="00032912"/>
    <w:rsid w:val="00033481"/>
    <w:rsid w:val="00033D06"/>
    <w:rsid w:val="00033FC4"/>
    <w:rsid w:val="00036E73"/>
    <w:rsid w:val="000373D0"/>
    <w:rsid w:val="000406A8"/>
    <w:rsid w:val="00041645"/>
    <w:rsid w:val="00044E21"/>
    <w:rsid w:val="0005110B"/>
    <w:rsid w:val="00053536"/>
    <w:rsid w:val="000547C8"/>
    <w:rsid w:val="000548E1"/>
    <w:rsid w:val="0005584E"/>
    <w:rsid w:val="00060595"/>
    <w:rsid w:val="00060D00"/>
    <w:rsid w:val="00060F4B"/>
    <w:rsid w:val="000632DD"/>
    <w:rsid w:val="0006409D"/>
    <w:rsid w:val="00064E13"/>
    <w:rsid w:val="00065752"/>
    <w:rsid w:val="000673D9"/>
    <w:rsid w:val="000701A6"/>
    <w:rsid w:val="00071431"/>
    <w:rsid w:val="00071866"/>
    <w:rsid w:val="00072700"/>
    <w:rsid w:val="000758E6"/>
    <w:rsid w:val="00076DEB"/>
    <w:rsid w:val="00080C85"/>
    <w:rsid w:val="000866E1"/>
    <w:rsid w:val="00087EBF"/>
    <w:rsid w:val="000921F8"/>
    <w:rsid w:val="00092A61"/>
    <w:rsid w:val="00095EB0"/>
    <w:rsid w:val="0009771B"/>
    <w:rsid w:val="00097CE3"/>
    <w:rsid w:val="00097E62"/>
    <w:rsid w:val="000A0E26"/>
    <w:rsid w:val="000A1768"/>
    <w:rsid w:val="000A178F"/>
    <w:rsid w:val="000A19EE"/>
    <w:rsid w:val="000A1E23"/>
    <w:rsid w:val="000A3842"/>
    <w:rsid w:val="000A3E50"/>
    <w:rsid w:val="000A4006"/>
    <w:rsid w:val="000A43F2"/>
    <w:rsid w:val="000A569F"/>
    <w:rsid w:val="000A656A"/>
    <w:rsid w:val="000A7DB0"/>
    <w:rsid w:val="000B2EB2"/>
    <w:rsid w:val="000B3CBA"/>
    <w:rsid w:val="000B4BD6"/>
    <w:rsid w:val="000B600B"/>
    <w:rsid w:val="000B7851"/>
    <w:rsid w:val="000B7F0E"/>
    <w:rsid w:val="000C1E69"/>
    <w:rsid w:val="000C2C25"/>
    <w:rsid w:val="000C2FD3"/>
    <w:rsid w:val="000C34FD"/>
    <w:rsid w:val="000C4AF2"/>
    <w:rsid w:val="000C568E"/>
    <w:rsid w:val="000C6511"/>
    <w:rsid w:val="000C671B"/>
    <w:rsid w:val="000C709B"/>
    <w:rsid w:val="000C71E8"/>
    <w:rsid w:val="000D0279"/>
    <w:rsid w:val="000E2985"/>
    <w:rsid w:val="000E32FD"/>
    <w:rsid w:val="000E3AB9"/>
    <w:rsid w:val="000E3E16"/>
    <w:rsid w:val="000E599B"/>
    <w:rsid w:val="000F4C6B"/>
    <w:rsid w:val="000F5149"/>
    <w:rsid w:val="000F6754"/>
    <w:rsid w:val="000F6EC9"/>
    <w:rsid w:val="000F7C2A"/>
    <w:rsid w:val="0010006E"/>
    <w:rsid w:val="0010058B"/>
    <w:rsid w:val="0010082C"/>
    <w:rsid w:val="00101E37"/>
    <w:rsid w:val="00102501"/>
    <w:rsid w:val="00102E34"/>
    <w:rsid w:val="0010318B"/>
    <w:rsid w:val="00103301"/>
    <w:rsid w:val="001067FE"/>
    <w:rsid w:val="00106F53"/>
    <w:rsid w:val="0010735F"/>
    <w:rsid w:val="00110E1A"/>
    <w:rsid w:val="00112422"/>
    <w:rsid w:val="001129A4"/>
    <w:rsid w:val="00113D8A"/>
    <w:rsid w:val="00116DFC"/>
    <w:rsid w:val="00117193"/>
    <w:rsid w:val="00120526"/>
    <w:rsid w:val="0012082C"/>
    <w:rsid w:val="00121B38"/>
    <w:rsid w:val="0012281E"/>
    <w:rsid w:val="00123B8C"/>
    <w:rsid w:val="00124E16"/>
    <w:rsid w:val="001251A5"/>
    <w:rsid w:val="001252BD"/>
    <w:rsid w:val="001267F5"/>
    <w:rsid w:val="00126F12"/>
    <w:rsid w:val="001277A8"/>
    <w:rsid w:val="00130469"/>
    <w:rsid w:val="00130FCF"/>
    <w:rsid w:val="00131555"/>
    <w:rsid w:val="001335C1"/>
    <w:rsid w:val="0013441A"/>
    <w:rsid w:val="00136121"/>
    <w:rsid w:val="00136484"/>
    <w:rsid w:val="001376D3"/>
    <w:rsid w:val="0014099C"/>
    <w:rsid w:val="00141BEB"/>
    <w:rsid w:val="001443BE"/>
    <w:rsid w:val="00145152"/>
    <w:rsid w:val="0014589F"/>
    <w:rsid w:val="00145F29"/>
    <w:rsid w:val="00146D49"/>
    <w:rsid w:val="0014703F"/>
    <w:rsid w:val="00147558"/>
    <w:rsid w:val="00147594"/>
    <w:rsid w:val="00152944"/>
    <w:rsid w:val="00155548"/>
    <w:rsid w:val="001564F2"/>
    <w:rsid w:val="00157495"/>
    <w:rsid w:val="00157977"/>
    <w:rsid w:val="00157B4E"/>
    <w:rsid w:val="00160B22"/>
    <w:rsid w:val="00162B57"/>
    <w:rsid w:val="00162BA0"/>
    <w:rsid w:val="001672B1"/>
    <w:rsid w:val="001679FE"/>
    <w:rsid w:val="00172C33"/>
    <w:rsid w:val="00176E7B"/>
    <w:rsid w:val="00180140"/>
    <w:rsid w:val="00182524"/>
    <w:rsid w:val="00183A27"/>
    <w:rsid w:val="001845EE"/>
    <w:rsid w:val="001846A3"/>
    <w:rsid w:val="00185D90"/>
    <w:rsid w:val="0018754D"/>
    <w:rsid w:val="00187EA5"/>
    <w:rsid w:val="00187FD1"/>
    <w:rsid w:val="00190956"/>
    <w:rsid w:val="00190D1C"/>
    <w:rsid w:val="0019146C"/>
    <w:rsid w:val="00193167"/>
    <w:rsid w:val="00194D2F"/>
    <w:rsid w:val="00197CC3"/>
    <w:rsid w:val="001A268D"/>
    <w:rsid w:val="001A7C6B"/>
    <w:rsid w:val="001B10CD"/>
    <w:rsid w:val="001B222D"/>
    <w:rsid w:val="001B22C5"/>
    <w:rsid w:val="001B2907"/>
    <w:rsid w:val="001B2C74"/>
    <w:rsid w:val="001B2EEC"/>
    <w:rsid w:val="001B332D"/>
    <w:rsid w:val="001B5329"/>
    <w:rsid w:val="001B6CFF"/>
    <w:rsid w:val="001B74E2"/>
    <w:rsid w:val="001C054C"/>
    <w:rsid w:val="001C0E25"/>
    <w:rsid w:val="001C1BF9"/>
    <w:rsid w:val="001C4D78"/>
    <w:rsid w:val="001C4F09"/>
    <w:rsid w:val="001C6549"/>
    <w:rsid w:val="001C704D"/>
    <w:rsid w:val="001D056B"/>
    <w:rsid w:val="001D3168"/>
    <w:rsid w:val="001D3B00"/>
    <w:rsid w:val="001D4E4E"/>
    <w:rsid w:val="001E09C4"/>
    <w:rsid w:val="001E1770"/>
    <w:rsid w:val="001E27D7"/>
    <w:rsid w:val="001E3C20"/>
    <w:rsid w:val="001E43DA"/>
    <w:rsid w:val="001E4E06"/>
    <w:rsid w:val="001E7081"/>
    <w:rsid w:val="001E7822"/>
    <w:rsid w:val="001F02AF"/>
    <w:rsid w:val="001F19B1"/>
    <w:rsid w:val="001F2AD7"/>
    <w:rsid w:val="001F2E01"/>
    <w:rsid w:val="001F3C97"/>
    <w:rsid w:val="001F4734"/>
    <w:rsid w:val="001F5C2F"/>
    <w:rsid w:val="001F62F4"/>
    <w:rsid w:val="001F6C17"/>
    <w:rsid w:val="0020305B"/>
    <w:rsid w:val="0020361F"/>
    <w:rsid w:val="00203779"/>
    <w:rsid w:val="00204418"/>
    <w:rsid w:val="002055AD"/>
    <w:rsid w:val="002076DE"/>
    <w:rsid w:val="00211880"/>
    <w:rsid w:val="00211D6E"/>
    <w:rsid w:val="00212461"/>
    <w:rsid w:val="002125F5"/>
    <w:rsid w:val="00220B49"/>
    <w:rsid w:val="0022118F"/>
    <w:rsid w:val="002211A0"/>
    <w:rsid w:val="002224FB"/>
    <w:rsid w:val="00223B58"/>
    <w:rsid w:val="0022490A"/>
    <w:rsid w:val="00224B19"/>
    <w:rsid w:val="0022577F"/>
    <w:rsid w:val="00230942"/>
    <w:rsid w:val="00231EDC"/>
    <w:rsid w:val="0023288F"/>
    <w:rsid w:val="002330AA"/>
    <w:rsid w:val="002335BC"/>
    <w:rsid w:val="0023506B"/>
    <w:rsid w:val="00236864"/>
    <w:rsid w:val="00240135"/>
    <w:rsid w:val="00243AD0"/>
    <w:rsid w:val="00244C4F"/>
    <w:rsid w:val="002450A8"/>
    <w:rsid w:val="00245F1A"/>
    <w:rsid w:val="00250612"/>
    <w:rsid w:val="002518C6"/>
    <w:rsid w:val="002527BC"/>
    <w:rsid w:val="00255929"/>
    <w:rsid w:val="00255AE6"/>
    <w:rsid w:val="00260A20"/>
    <w:rsid w:val="00260C3D"/>
    <w:rsid w:val="00260F53"/>
    <w:rsid w:val="0026188A"/>
    <w:rsid w:val="002672CD"/>
    <w:rsid w:val="00267344"/>
    <w:rsid w:val="002673A0"/>
    <w:rsid w:val="00270C43"/>
    <w:rsid w:val="0027184D"/>
    <w:rsid w:val="0027214A"/>
    <w:rsid w:val="002730A9"/>
    <w:rsid w:val="00273BCC"/>
    <w:rsid w:val="00274447"/>
    <w:rsid w:val="0027471F"/>
    <w:rsid w:val="00274E85"/>
    <w:rsid w:val="00275F75"/>
    <w:rsid w:val="002771B9"/>
    <w:rsid w:val="002773A8"/>
    <w:rsid w:val="00281D63"/>
    <w:rsid w:val="00282213"/>
    <w:rsid w:val="00283D50"/>
    <w:rsid w:val="00283F8C"/>
    <w:rsid w:val="00291CB0"/>
    <w:rsid w:val="00291D48"/>
    <w:rsid w:val="002921E0"/>
    <w:rsid w:val="002933C1"/>
    <w:rsid w:val="00293565"/>
    <w:rsid w:val="00293EDB"/>
    <w:rsid w:val="00294774"/>
    <w:rsid w:val="00294A23"/>
    <w:rsid w:val="00294B4A"/>
    <w:rsid w:val="00294DD4"/>
    <w:rsid w:val="00295A5B"/>
    <w:rsid w:val="002962B0"/>
    <w:rsid w:val="00296A6F"/>
    <w:rsid w:val="00296A79"/>
    <w:rsid w:val="002A07FE"/>
    <w:rsid w:val="002A1915"/>
    <w:rsid w:val="002A1D20"/>
    <w:rsid w:val="002A218A"/>
    <w:rsid w:val="002A21AE"/>
    <w:rsid w:val="002A2250"/>
    <w:rsid w:val="002A2C0C"/>
    <w:rsid w:val="002A318D"/>
    <w:rsid w:val="002A336F"/>
    <w:rsid w:val="002A3D49"/>
    <w:rsid w:val="002A42D0"/>
    <w:rsid w:val="002A7370"/>
    <w:rsid w:val="002A73D1"/>
    <w:rsid w:val="002A74B7"/>
    <w:rsid w:val="002B13F2"/>
    <w:rsid w:val="002B2B36"/>
    <w:rsid w:val="002B33BA"/>
    <w:rsid w:val="002B3870"/>
    <w:rsid w:val="002B443B"/>
    <w:rsid w:val="002B5F1C"/>
    <w:rsid w:val="002C07F3"/>
    <w:rsid w:val="002C2177"/>
    <w:rsid w:val="002C2345"/>
    <w:rsid w:val="002C4EDD"/>
    <w:rsid w:val="002C7A11"/>
    <w:rsid w:val="002D0594"/>
    <w:rsid w:val="002D0C12"/>
    <w:rsid w:val="002D41EC"/>
    <w:rsid w:val="002D6DC3"/>
    <w:rsid w:val="002D7A96"/>
    <w:rsid w:val="002E06A7"/>
    <w:rsid w:val="002E091A"/>
    <w:rsid w:val="002E1917"/>
    <w:rsid w:val="002E328A"/>
    <w:rsid w:val="002E5D87"/>
    <w:rsid w:val="002E6508"/>
    <w:rsid w:val="002E71B2"/>
    <w:rsid w:val="002F04AF"/>
    <w:rsid w:val="002F1D9F"/>
    <w:rsid w:val="002F2778"/>
    <w:rsid w:val="002F33BF"/>
    <w:rsid w:val="002F4F09"/>
    <w:rsid w:val="002F63F9"/>
    <w:rsid w:val="002F65A0"/>
    <w:rsid w:val="002F7327"/>
    <w:rsid w:val="002F7506"/>
    <w:rsid w:val="0030040D"/>
    <w:rsid w:val="003015FB"/>
    <w:rsid w:val="003017D3"/>
    <w:rsid w:val="003039C2"/>
    <w:rsid w:val="00303A87"/>
    <w:rsid w:val="003046AF"/>
    <w:rsid w:val="0030479A"/>
    <w:rsid w:val="003048C2"/>
    <w:rsid w:val="003076B6"/>
    <w:rsid w:val="00311649"/>
    <w:rsid w:val="003140AC"/>
    <w:rsid w:val="00315DFE"/>
    <w:rsid w:val="00317BFC"/>
    <w:rsid w:val="00317E81"/>
    <w:rsid w:val="0032012B"/>
    <w:rsid w:val="00320C2C"/>
    <w:rsid w:val="00321CAA"/>
    <w:rsid w:val="00322D2B"/>
    <w:rsid w:val="00322F23"/>
    <w:rsid w:val="00323516"/>
    <w:rsid w:val="003302F7"/>
    <w:rsid w:val="003319F1"/>
    <w:rsid w:val="00331A26"/>
    <w:rsid w:val="00331DED"/>
    <w:rsid w:val="00333F7C"/>
    <w:rsid w:val="00337A74"/>
    <w:rsid w:val="00340B5A"/>
    <w:rsid w:val="003428A3"/>
    <w:rsid w:val="0034308D"/>
    <w:rsid w:val="0034494E"/>
    <w:rsid w:val="0034777A"/>
    <w:rsid w:val="00347E11"/>
    <w:rsid w:val="003500CF"/>
    <w:rsid w:val="0035070C"/>
    <w:rsid w:val="00350BCD"/>
    <w:rsid w:val="003510AA"/>
    <w:rsid w:val="00351F1F"/>
    <w:rsid w:val="0035316B"/>
    <w:rsid w:val="00353F14"/>
    <w:rsid w:val="00353FDB"/>
    <w:rsid w:val="00354503"/>
    <w:rsid w:val="00356880"/>
    <w:rsid w:val="00357E8C"/>
    <w:rsid w:val="00357EBA"/>
    <w:rsid w:val="00360328"/>
    <w:rsid w:val="00366012"/>
    <w:rsid w:val="0036615D"/>
    <w:rsid w:val="00366D89"/>
    <w:rsid w:val="00367E44"/>
    <w:rsid w:val="00370178"/>
    <w:rsid w:val="0037034C"/>
    <w:rsid w:val="003708D0"/>
    <w:rsid w:val="0037656A"/>
    <w:rsid w:val="00376969"/>
    <w:rsid w:val="0037697A"/>
    <w:rsid w:val="00376CA5"/>
    <w:rsid w:val="00380E7C"/>
    <w:rsid w:val="00381277"/>
    <w:rsid w:val="00383F22"/>
    <w:rsid w:val="00384BE0"/>
    <w:rsid w:val="00386DB9"/>
    <w:rsid w:val="00390B83"/>
    <w:rsid w:val="003911F5"/>
    <w:rsid w:val="003927DE"/>
    <w:rsid w:val="00393CD1"/>
    <w:rsid w:val="003941C7"/>
    <w:rsid w:val="00394A34"/>
    <w:rsid w:val="00394EA5"/>
    <w:rsid w:val="00397384"/>
    <w:rsid w:val="0039739E"/>
    <w:rsid w:val="00397721"/>
    <w:rsid w:val="0039787A"/>
    <w:rsid w:val="00397E66"/>
    <w:rsid w:val="003A3BEA"/>
    <w:rsid w:val="003A561F"/>
    <w:rsid w:val="003A6722"/>
    <w:rsid w:val="003B27FE"/>
    <w:rsid w:val="003B4D8A"/>
    <w:rsid w:val="003B698B"/>
    <w:rsid w:val="003B6D47"/>
    <w:rsid w:val="003B6D8E"/>
    <w:rsid w:val="003B77CB"/>
    <w:rsid w:val="003B79E2"/>
    <w:rsid w:val="003B7E98"/>
    <w:rsid w:val="003C0215"/>
    <w:rsid w:val="003C106A"/>
    <w:rsid w:val="003C1B55"/>
    <w:rsid w:val="003C3631"/>
    <w:rsid w:val="003C39D6"/>
    <w:rsid w:val="003C3D75"/>
    <w:rsid w:val="003C4C2A"/>
    <w:rsid w:val="003C6B88"/>
    <w:rsid w:val="003C72E7"/>
    <w:rsid w:val="003D09A1"/>
    <w:rsid w:val="003D1BC6"/>
    <w:rsid w:val="003D208D"/>
    <w:rsid w:val="003D3146"/>
    <w:rsid w:val="003D43ED"/>
    <w:rsid w:val="003D49BB"/>
    <w:rsid w:val="003D4BCB"/>
    <w:rsid w:val="003D5819"/>
    <w:rsid w:val="003D67CB"/>
    <w:rsid w:val="003E2289"/>
    <w:rsid w:val="003E2D1A"/>
    <w:rsid w:val="003E3137"/>
    <w:rsid w:val="003E61CB"/>
    <w:rsid w:val="003E6A4A"/>
    <w:rsid w:val="003E6D6B"/>
    <w:rsid w:val="003F1EA6"/>
    <w:rsid w:val="003F2596"/>
    <w:rsid w:val="003F32C6"/>
    <w:rsid w:val="003F3A1D"/>
    <w:rsid w:val="003F4A35"/>
    <w:rsid w:val="003F7645"/>
    <w:rsid w:val="00402A67"/>
    <w:rsid w:val="00403133"/>
    <w:rsid w:val="00403C9D"/>
    <w:rsid w:val="00406718"/>
    <w:rsid w:val="00406CD5"/>
    <w:rsid w:val="004104E6"/>
    <w:rsid w:val="004106D2"/>
    <w:rsid w:val="00413355"/>
    <w:rsid w:val="00413AE5"/>
    <w:rsid w:val="00413F5E"/>
    <w:rsid w:val="00414478"/>
    <w:rsid w:val="004149E2"/>
    <w:rsid w:val="00414CAC"/>
    <w:rsid w:val="00415D55"/>
    <w:rsid w:val="00417AA9"/>
    <w:rsid w:val="0042042E"/>
    <w:rsid w:val="00420C12"/>
    <w:rsid w:val="00420E11"/>
    <w:rsid w:val="004213E7"/>
    <w:rsid w:val="00421A2C"/>
    <w:rsid w:val="00423AEE"/>
    <w:rsid w:val="0042489A"/>
    <w:rsid w:val="00424986"/>
    <w:rsid w:val="00426D81"/>
    <w:rsid w:val="00432C39"/>
    <w:rsid w:val="00436993"/>
    <w:rsid w:val="00436BA9"/>
    <w:rsid w:val="00441355"/>
    <w:rsid w:val="00442846"/>
    <w:rsid w:val="00444870"/>
    <w:rsid w:val="00445B89"/>
    <w:rsid w:val="004475E4"/>
    <w:rsid w:val="00447AEA"/>
    <w:rsid w:val="00451181"/>
    <w:rsid w:val="00453167"/>
    <w:rsid w:val="00456E6C"/>
    <w:rsid w:val="00457F18"/>
    <w:rsid w:val="004636C1"/>
    <w:rsid w:val="0046522A"/>
    <w:rsid w:val="00466CB1"/>
    <w:rsid w:val="004672FD"/>
    <w:rsid w:val="00467A3E"/>
    <w:rsid w:val="00471EB1"/>
    <w:rsid w:val="00472945"/>
    <w:rsid w:val="00473009"/>
    <w:rsid w:val="004748D7"/>
    <w:rsid w:val="00474A9A"/>
    <w:rsid w:val="004754EC"/>
    <w:rsid w:val="00475DED"/>
    <w:rsid w:val="004768FD"/>
    <w:rsid w:val="004812F0"/>
    <w:rsid w:val="0048184E"/>
    <w:rsid w:val="00482628"/>
    <w:rsid w:val="004839CA"/>
    <w:rsid w:val="00485029"/>
    <w:rsid w:val="00490708"/>
    <w:rsid w:val="00493859"/>
    <w:rsid w:val="00493922"/>
    <w:rsid w:val="00493D33"/>
    <w:rsid w:val="0049491F"/>
    <w:rsid w:val="00494F68"/>
    <w:rsid w:val="004957C7"/>
    <w:rsid w:val="004964ED"/>
    <w:rsid w:val="004A0C05"/>
    <w:rsid w:val="004A20E4"/>
    <w:rsid w:val="004A56C9"/>
    <w:rsid w:val="004A6874"/>
    <w:rsid w:val="004B290F"/>
    <w:rsid w:val="004B3994"/>
    <w:rsid w:val="004B3DBA"/>
    <w:rsid w:val="004B3F41"/>
    <w:rsid w:val="004B475D"/>
    <w:rsid w:val="004B4CEE"/>
    <w:rsid w:val="004B546A"/>
    <w:rsid w:val="004B54ED"/>
    <w:rsid w:val="004B628C"/>
    <w:rsid w:val="004B65D7"/>
    <w:rsid w:val="004B70E6"/>
    <w:rsid w:val="004B7275"/>
    <w:rsid w:val="004C1231"/>
    <w:rsid w:val="004C179F"/>
    <w:rsid w:val="004C186B"/>
    <w:rsid w:val="004C61E8"/>
    <w:rsid w:val="004C6D6E"/>
    <w:rsid w:val="004C731A"/>
    <w:rsid w:val="004C7F92"/>
    <w:rsid w:val="004D03A5"/>
    <w:rsid w:val="004D101A"/>
    <w:rsid w:val="004D1298"/>
    <w:rsid w:val="004D13E9"/>
    <w:rsid w:val="004D1941"/>
    <w:rsid w:val="004D2696"/>
    <w:rsid w:val="004D2861"/>
    <w:rsid w:val="004D49A0"/>
    <w:rsid w:val="004D5252"/>
    <w:rsid w:val="004D5CAC"/>
    <w:rsid w:val="004D5DE1"/>
    <w:rsid w:val="004E1254"/>
    <w:rsid w:val="004E4639"/>
    <w:rsid w:val="004E4ACC"/>
    <w:rsid w:val="004E56E9"/>
    <w:rsid w:val="004E67C0"/>
    <w:rsid w:val="004E73F1"/>
    <w:rsid w:val="004E7547"/>
    <w:rsid w:val="004E7873"/>
    <w:rsid w:val="004E7DC8"/>
    <w:rsid w:val="004E7F6C"/>
    <w:rsid w:val="004F2393"/>
    <w:rsid w:val="004F461D"/>
    <w:rsid w:val="004F4914"/>
    <w:rsid w:val="004F4ADB"/>
    <w:rsid w:val="004F5379"/>
    <w:rsid w:val="00500E3E"/>
    <w:rsid w:val="00503EF7"/>
    <w:rsid w:val="00505863"/>
    <w:rsid w:val="00512BF5"/>
    <w:rsid w:val="00513E6C"/>
    <w:rsid w:val="005165E2"/>
    <w:rsid w:val="00521284"/>
    <w:rsid w:val="00522607"/>
    <w:rsid w:val="00522BA9"/>
    <w:rsid w:val="00523F34"/>
    <w:rsid w:val="005247E3"/>
    <w:rsid w:val="0052568F"/>
    <w:rsid w:val="00531122"/>
    <w:rsid w:val="005318DE"/>
    <w:rsid w:val="00534E67"/>
    <w:rsid w:val="0053708D"/>
    <w:rsid w:val="00537641"/>
    <w:rsid w:val="005379C6"/>
    <w:rsid w:val="00541BF3"/>
    <w:rsid w:val="00543613"/>
    <w:rsid w:val="00543B52"/>
    <w:rsid w:val="005468BE"/>
    <w:rsid w:val="005471EB"/>
    <w:rsid w:val="00550013"/>
    <w:rsid w:val="00552AF3"/>
    <w:rsid w:val="00555B2F"/>
    <w:rsid w:val="00557B49"/>
    <w:rsid w:val="00560CFF"/>
    <w:rsid w:val="00564F19"/>
    <w:rsid w:val="00570284"/>
    <w:rsid w:val="00570EEC"/>
    <w:rsid w:val="00572AE7"/>
    <w:rsid w:val="00572E4E"/>
    <w:rsid w:val="0057444E"/>
    <w:rsid w:val="00575825"/>
    <w:rsid w:val="005777AB"/>
    <w:rsid w:val="00580626"/>
    <w:rsid w:val="00581790"/>
    <w:rsid w:val="005834BC"/>
    <w:rsid w:val="0058350B"/>
    <w:rsid w:val="00585194"/>
    <w:rsid w:val="005857CE"/>
    <w:rsid w:val="005857E2"/>
    <w:rsid w:val="00587D4A"/>
    <w:rsid w:val="005903BC"/>
    <w:rsid w:val="005905F3"/>
    <w:rsid w:val="005932D7"/>
    <w:rsid w:val="005941FB"/>
    <w:rsid w:val="00595B8B"/>
    <w:rsid w:val="00595F65"/>
    <w:rsid w:val="0059601C"/>
    <w:rsid w:val="0059607A"/>
    <w:rsid w:val="00596836"/>
    <w:rsid w:val="005973BD"/>
    <w:rsid w:val="005A08F7"/>
    <w:rsid w:val="005A0C8A"/>
    <w:rsid w:val="005A193D"/>
    <w:rsid w:val="005A27AD"/>
    <w:rsid w:val="005A27D2"/>
    <w:rsid w:val="005A41DA"/>
    <w:rsid w:val="005A4D1E"/>
    <w:rsid w:val="005A614E"/>
    <w:rsid w:val="005A6D2E"/>
    <w:rsid w:val="005B1035"/>
    <w:rsid w:val="005B499F"/>
    <w:rsid w:val="005C0829"/>
    <w:rsid w:val="005C0E3D"/>
    <w:rsid w:val="005C1244"/>
    <w:rsid w:val="005C2A06"/>
    <w:rsid w:val="005C38B9"/>
    <w:rsid w:val="005C67BC"/>
    <w:rsid w:val="005C6FD4"/>
    <w:rsid w:val="005C7B43"/>
    <w:rsid w:val="005C7FD8"/>
    <w:rsid w:val="005D0B18"/>
    <w:rsid w:val="005D0F26"/>
    <w:rsid w:val="005D2ABF"/>
    <w:rsid w:val="005D333B"/>
    <w:rsid w:val="005D394B"/>
    <w:rsid w:val="005D4FFB"/>
    <w:rsid w:val="005D5058"/>
    <w:rsid w:val="005D7027"/>
    <w:rsid w:val="005D7CF0"/>
    <w:rsid w:val="005E0195"/>
    <w:rsid w:val="005E2EDB"/>
    <w:rsid w:val="005E371F"/>
    <w:rsid w:val="005E3D90"/>
    <w:rsid w:val="005E529C"/>
    <w:rsid w:val="005E6DEF"/>
    <w:rsid w:val="005E7343"/>
    <w:rsid w:val="005F285F"/>
    <w:rsid w:val="005F2A15"/>
    <w:rsid w:val="005F30D9"/>
    <w:rsid w:val="005F4D1B"/>
    <w:rsid w:val="005F5A75"/>
    <w:rsid w:val="005F5ED7"/>
    <w:rsid w:val="005F6C66"/>
    <w:rsid w:val="00600F82"/>
    <w:rsid w:val="006019DD"/>
    <w:rsid w:val="00601B11"/>
    <w:rsid w:val="0060386B"/>
    <w:rsid w:val="00604136"/>
    <w:rsid w:val="00604DF0"/>
    <w:rsid w:val="00607B3F"/>
    <w:rsid w:val="00611406"/>
    <w:rsid w:val="0061268A"/>
    <w:rsid w:val="00613E68"/>
    <w:rsid w:val="0061537B"/>
    <w:rsid w:val="00615C8E"/>
    <w:rsid w:val="00615CED"/>
    <w:rsid w:val="006163DD"/>
    <w:rsid w:val="006176A7"/>
    <w:rsid w:val="0061786F"/>
    <w:rsid w:val="0062047A"/>
    <w:rsid w:val="006208B8"/>
    <w:rsid w:val="0062421F"/>
    <w:rsid w:val="006307DF"/>
    <w:rsid w:val="00630E7A"/>
    <w:rsid w:val="00633788"/>
    <w:rsid w:val="006368AF"/>
    <w:rsid w:val="006376DE"/>
    <w:rsid w:val="00637E93"/>
    <w:rsid w:val="00640F9F"/>
    <w:rsid w:val="006412D6"/>
    <w:rsid w:val="006418C2"/>
    <w:rsid w:val="006419D4"/>
    <w:rsid w:val="00641DE3"/>
    <w:rsid w:val="00643ECE"/>
    <w:rsid w:val="00644E11"/>
    <w:rsid w:val="00646E14"/>
    <w:rsid w:val="006476DC"/>
    <w:rsid w:val="0064783B"/>
    <w:rsid w:val="00650158"/>
    <w:rsid w:val="0065036D"/>
    <w:rsid w:val="00651B18"/>
    <w:rsid w:val="00652ABC"/>
    <w:rsid w:val="006542DD"/>
    <w:rsid w:val="00654596"/>
    <w:rsid w:val="00654C59"/>
    <w:rsid w:val="00655462"/>
    <w:rsid w:val="0065658D"/>
    <w:rsid w:val="0065769F"/>
    <w:rsid w:val="00660D4D"/>
    <w:rsid w:val="006641E2"/>
    <w:rsid w:val="006647E2"/>
    <w:rsid w:val="00664C55"/>
    <w:rsid w:val="0066506B"/>
    <w:rsid w:val="00666EDB"/>
    <w:rsid w:val="0067319F"/>
    <w:rsid w:val="006744E8"/>
    <w:rsid w:val="00676E51"/>
    <w:rsid w:val="00681A79"/>
    <w:rsid w:val="0068214B"/>
    <w:rsid w:val="006825C3"/>
    <w:rsid w:val="0068361F"/>
    <w:rsid w:val="00683B2D"/>
    <w:rsid w:val="00692556"/>
    <w:rsid w:val="0069369E"/>
    <w:rsid w:val="00693AD0"/>
    <w:rsid w:val="00693B3B"/>
    <w:rsid w:val="00695F1A"/>
    <w:rsid w:val="00697107"/>
    <w:rsid w:val="006A1AE9"/>
    <w:rsid w:val="006A1BED"/>
    <w:rsid w:val="006A25AD"/>
    <w:rsid w:val="006A2709"/>
    <w:rsid w:val="006A3C4B"/>
    <w:rsid w:val="006A5966"/>
    <w:rsid w:val="006A74A8"/>
    <w:rsid w:val="006A77BB"/>
    <w:rsid w:val="006B0FB0"/>
    <w:rsid w:val="006B2CA3"/>
    <w:rsid w:val="006B3F55"/>
    <w:rsid w:val="006B6C17"/>
    <w:rsid w:val="006B742A"/>
    <w:rsid w:val="006B79EA"/>
    <w:rsid w:val="006C04E7"/>
    <w:rsid w:val="006C26DE"/>
    <w:rsid w:val="006C2839"/>
    <w:rsid w:val="006C3611"/>
    <w:rsid w:val="006C4F64"/>
    <w:rsid w:val="006C7762"/>
    <w:rsid w:val="006D0274"/>
    <w:rsid w:val="006D24E2"/>
    <w:rsid w:val="006D2A94"/>
    <w:rsid w:val="006D3D9A"/>
    <w:rsid w:val="006D7729"/>
    <w:rsid w:val="006D7FA4"/>
    <w:rsid w:val="006E04A4"/>
    <w:rsid w:val="006E2ED3"/>
    <w:rsid w:val="006E31DA"/>
    <w:rsid w:val="006E4DD4"/>
    <w:rsid w:val="006E6E60"/>
    <w:rsid w:val="006E7E19"/>
    <w:rsid w:val="006F0791"/>
    <w:rsid w:val="006F0B37"/>
    <w:rsid w:val="006F0CC6"/>
    <w:rsid w:val="006F456C"/>
    <w:rsid w:val="006F5B82"/>
    <w:rsid w:val="006F798B"/>
    <w:rsid w:val="007007A8"/>
    <w:rsid w:val="00702113"/>
    <w:rsid w:val="00702ADC"/>
    <w:rsid w:val="00703B95"/>
    <w:rsid w:val="00705E27"/>
    <w:rsid w:val="007060DB"/>
    <w:rsid w:val="00706E46"/>
    <w:rsid w:val="0071109F"/>
    <w:rsid w:val="0071190D"/>
    <w:rsid w:val="0071341A"/>
    <w:rsid w:val="00713A36"/>
    <w:rsid w:val="0071403B"/>
    <w:rsid w:val="00714F26"/>
    <w:rsid w:val="00715333"/>
    <w:rsid w:val="007161C5"/>
    <w:rsid w:val="00716FC2"/>
    <w:rsid w:val="007201DB"/>
    <w:rsid w:val="007219CE"/>
    <w:rsid w:val="00721A98"/>
    <w:rsid w:val="00724442"/>
    <w:rsid w:val="007246A2"/>
    <w:rsid w:val="00725800"/>
    <w:rsid w:val="00725F82"/>
    <w:rsid w:val="0072705A"/>
    <w:rsid w:val="00727B15"/>
    <w:rsid w:val="0073314B"/>
    <w:rsid w:val="00733627"/>
    <w:rsid w:val="00733E75"/>
    <w:rsid w:val="00736794"/>
    <w:rsid w:val="007367AD"/>
    <w:rsid w:val="00736D5B"/>
    <w:rsid w:val="00737256"/>
    <w:rsid w:val="00747F0A"/>
    <w:rsid w:val="00750900"/>
    <w:rsid w:val="00750E8F"/>
    <w:rsid w:val="0075188C"/>
    <w:rsid w:val="007519F8"/>
    <w:rsid w:val="007547FF"/>
    <w:rsid w:val="00755442"/>
    <w:rsid w:val="0076174F"/>
    <w:rsid w:val="007621B8"/>
    <w:rsid w:val="007628A6"/>
    <w:rsid w:val="00762903"/>
    <w:rsid w:val="00763AD0"/>
    <w:rsid w:val="00763E3B"/>
    <w:rsid w:val="00764467"/>
    <w:rsid w:val="007676C4"/>
    <w:rsid w:val="0077131E"/>
    <w:rsid w:val="007713D4"/>
    <w:rsid w:val="00771883"/>
    <w:rsid w:val="007725E7"/>
    <w:rsid w:val="007735C9"/>
    <w:rsid w:val="00773949"/>
    <w:rsid w:val="00774136"/>
    <w:rsid w:val="00780260"/>
    <w:rsid w:val="0078036B"/>
    <w:rsid w:val="00784EB4"/>
    <w:rsid w:val="00786205"/>
    <w:rsid w:val="007863B2"/>
    <w:rsid w:val="00790084"/>
    <w:rsid w:val="007902EA"/>
    <w:rsid w:val="00790B5A"/>
    <w:rsid w:val="00791757"/>
    <w:rsid w:val="00791A2D"/>
    <w:rsid w:val="007930AA"/>
    <w:rsid w:val="00793A8C"/>
    <w:rsid w:val="00793E5E"/>
    <w:rsid w:val="007940E6"/>
    <w:rsid w:val="00794A6A"/>
    <w:rsid w:val="00794D51"/>
    <w:rsid w:val="00795601"/>
    <w:rsid w:val="00795730"/>
    <w:rsid w:val="00795ECA"/>
    <w:rsid w:val="00795FC0"/>
    <w:rsid w:val="007965B1"/>
    <w:rsid w:val="007A0292"/>
    <w:rsid w:val="007A23F8"/>
    <w:rsid w:val="007A4B4F"/>
    <w:rsid w:val="007A5BB5"/>
    <w:rsid w:val="007A70E4"/>
    <w:rsid w:val="007A748F"/>
    <w:rsid w:val="007B0BD3"/>
    <w:rsid w:val="007B0E5D"/>
    <w:rsid w:val="007B10A7"/>
    <w:rsid w:val="007B1EB5"/>
    <w:rsid w:val="007B5197"/>
    <w:rsid w:val="007B6279"/>
    <w:rsid w:val="007B6E70"/>
    <w:rsid w:val="007B7DAA"/>
    <w:rsid w:val="007C1C1C"/>
    <w:rsid w:val="007C3CD0"/>
    <w:rsid w:val="007C55ED"/>
    <w:rsid w:val="007D103D"/>
    <w:rsid w:val="007D135E"/>
    <w:rsid w:val="007D2298"/>
    <w:rsid w:val="007D2E4D"/>
    <w:rsid w:val="007D350F"/>
    <w:rsid w:val="007D3908"/>
    <w:rsid w:val="007D3CC5"/>
    <w:rsid w:val="007D3DA9"/>
    <w:rsid w:val="007D4B7F"/>
    <w:rsid w:val="007D6046"/>
    <w:rsid w:val="007D731E"/>
    <w:rsid w:val="007D73D8"/>
    <w:rsid w:val="007D7F58"/>
    <w:rsid w:val="007E0E2A"/>
    <w:rsid w:val="007E12EC"/>
    <w:rsid w:val="007E27D9"/>
    <w:rsid w:val="007E29C3"/>
    <w:rsid w:val="007E3616"/>
    <w:rsid w:val="007E486D"/>
    <w:rsid w:val="007E5023"/>
    <w:rsid w:val="007E5D18"/>
    <w:rsid w:val="007E6AF7"/>
    <w:rsid w:val="007E6E4E"/>
    <w:rsid w:val="007E7FBA"/>
    <w:rsid w:val="007F09DF"/>
    <w:rsid w:val="007F0ADB"/>
    <w:rsid w:val="007F276C"/>
    <w:rsid w:val="007F3556"/>
    <w:rsid w:val="007F5137"/>
    <w:rsid w:val="007F5F55"/>
    <w:rsid w:val="007F7529"/>
    <w:rsid w:val="007F7B76"/>
    <w:rsid w:val="00800571"/>
    <w:rsid w:val="00800E28"/>
    <w:rsid w:val="0080155C"/>
    <w:rsid w:val="008019BC"/>
    <w:rsid w:val="0080497E"/>
    <w:rsid w:val="00805843"/>
    <w:rsid w:val="00807091"/>
    <w:rsid w:val="00807B31"/>
    <w:rsid w:val="00810175"/>
    <w:rsid w:val="008103C8"/>
    <w:rsid w:val="00811824"/>
    <w:rsid w:val="0081245A"/>
    <w:rsid w:val="00812A28"/>
    <w:rsid w:val="00812BB1"/>
    <w:rsid w:val="00813389"/>
    <w:rsid w:val="00813BFA"/>
    <w:rsid w:val="008166B2"/>
    <w:rsid w:val="00816D3F"/>
    <w:rsid w:val="00816D5A"/>
    <w:rsid w:val="0082041C"/>
    <w:rsid w:val="00821D3A"/>
    <w:rsid w:val="00823C49"/>
    <w:rsid w:val="008252CB"/>
    <w:rsid w:val="00826269"/>
    <w:rsid w:val="008273BC"/>
    <w:rsid w:val="008275A0"/>
    <w:rsid w:val="00831844"/>
    <w:rsid w:val="00831D07"/>
    <w:rsid w:val="00832140"/>
    <w:rsid w:val="0083362B"/>
    <w:rsid w:val="00833A87"/>
    <w:rsid w:val="00833CA6"/>
    <w:rsid w:val="0083413E"/>
    <w:rsid w:val="00834694"/>
    <w:rsid w:val="00835226"/>
    <w:rsid w:val="0083555F"/>
    <w:rsid w:val="00836C7F"/>
    <w:rsid w:val="008407E5"/>
    <w:rsid w:val="0084378A"/>
    <w:rsid w:val="0084393A"/>
    <w:rsid w:val="008439CF"/>
    <w:rsid w:val="00843B9B"/>
    <w:rsid w:val="0084448F"/>
    <w:rsid w:val="00845562"/>
    <w:rsid w:val="0084663C"/>
    <w:rsid w:val="00850369"/>
    <w:rsid w:val="0085204E"/>
    <w:rsid w:val="00852E5B"/>
    <w:rsid w:val="00853170"/>
    <w:rsid w:val="0085463D"/>
    <w:rsid w:val="00855886"/>
    <w:rsid w:val="008618ED"/>
    <w:rsid w:val="008619CA"/>
    <w:rsid w:val="00862F05"/>
    <w:rsid w:val="00864A44"/>
    <w:rsid w:val="00865491"/>
    <w:rsid w:val="008658E3"/>
    <w:rsid w:val="00866EF4"/>
    <w:rsid w:val="00870B34"/>
    <w:rsid w:val="00871B29"/>
    <w:rsid w:val="00871F7F"/>
    <w:rsid w:val="00873AF4"/>
    <w:rsid w:val="00874E58"/>
    <w:rsid w:val="008757D5"/>
    <w:rsid w:val="008757F0"/>
    <w:rsid w:val="00875A3A"/>
    <w:rsid w:val="00875EC0"/>
    <w:rsid w:val="00876B2E"/>
    <w:rsid w:val="008803DE"/>
    <w:rsid w:val="00882FBF"/>
    <w:rsid w:val="008831D7"/>
    <w:rsid w:val="00883606"/>
    <w:rsid w:val="00886E16"/>
    <w:rsid w:val="00887145"/>
    <w:rsid w:val="0089026C"/>
    <w:rsid w:val="00890B1A"/>
    <w:rsid w:val="0089150C"/>
    <w:rsid w:val="00892E5E"/>
    <w:rsid w:val="008933E2"/>
    <w:rsid w:val="00893D36"/>
    <w:rsid w:val="00894C88"/>
    <w:rsid w:val="0089763D"/>
    <w:rsid w:val="00897CBD"/>
    <w:rsid w:val="008A071C"/>
    <w:rsid w:val="008A1817"/>
    <w:rsid w:val="008A365F"/>
    <w:rsid w:val="008A520C"/>
    <w:rsid w:val="008A5887"/>
    <w:rsid w:val="008A77DE"/>
    <w:rsid w:val="008B12BE"/>
    <w:rsid w:val="008B2ACF"/>
    <w:rsid w:val="008B43CE"/>
    <w:rsid w:val="008B484D"/>
    <w:rsid w:val="008B667F"/>
    <w:rsid w:val="008B6BAC"/>
    <w:rsid w:val="008B7959"/>
    <w:rsid w:val="008C112A"/>
    <w:rsid w:val="008C1225"/>
    <w:rsid w:val="008C20F1"/>
    <w:rsid w:val="008C222F"/>
    <w:rsid w:val="008C35F5"/>
    <w:rsid w:val="008C4FA4"/>
    <w:rsid w:val="008C5136"/>
    <w:rsid w:val="008C71F1"/>
    <w:rsid w:val="008D0D1A"/>
    <w:rsid w:val="008D16A9"/>
    <w:rsid w:val="008D1808"/>
    <w:rsid w:val="008D3161"/>
    <w:rsid w:val="008D486D"/>
    <w:rsid w:val="008D5661"/>
    <w:rsid w:val="008E1111"/>
    <w:rsid w:val="008E1496"/>
    <w:rsid w:val="008E3620"/>
    <w:rsid w:val="008E4D5F"/>
    <w:rsid w:val="008E5044"/>
    <w:rsid w:val="008E6B91"/>
    <w:rsid w:val="008F123E"/>
    <w:rsid w:val="008F26DD"/>
    <w:rsid w:val="008F28AF"/>
    <w:rsid w:val="008F37EE"/>
    <w:rsid w:val="008F3D4A"/>
    <w:rsid w:val="008F50E0"/>
    <w:rsid w:val="008F5DAC"/>
    <w:rsid w:val="008F6267"/>
    <w:rsid w:val="008F7338"/>
    <w:rsid w:val="00900C5E"/>
    <w:rsid w:val="00901F2C"/>
    <w:rsid w:val="00902EEC"/>
    <w:rsid w:val="0090343D"/>
    <w:rsid w:val="009040BE"/>
    <w:rsid w:val="009050D0"/>
    <w:rsid w:val="00905B21"/>
    <w:rsid w:val="00905F30"/>
    <w:rsid w:val="00910545"/>
    <w:rsid w:val="00911E11"/>
    <w:rsid w:val="009126CD"/>
    <w:rsid w:val="009143A3"/>
    <w:rsid w:val="00914DAF"/>
    <w:rsid w:val="00914EF8"/>
    <w:rsid w:val="00915501"/>
    <w:rsid w:val="00915CA2"/>
    <w:rsid w:val="00920027"/>
    <w:rsid w:val="00920E62"/>
    <w:rsid w:val="0092145F"/>
    <w:rsid w:val="00922B52"/>
    <w:rsid w:val="00922B7C"/>
    <w:rsid w:val="00922CB8"/>
    <w:rsid w:val="00922EC5"/>
    <w:rsid w:val="00922FE3"/>
    <w:rsid w:val="009258C7"/>
    <w:rsid w:val="00925C25"/>
    <w:rsid w:val="009262D1"/>
    <w:rsid w:val="0092645B"/>
    <w:rsid w:val="00930403"/>
    <w:rsid w:val="00930637"/>
    <w:rsid w:val="00930A39"/>
    <w:rsid w:val="00931422"/>
    <w:rsid w:val="0093181E"/>
    <w:rsid w:val="00931CA2"/>
    <w:rsid w:val="009327E8"/>
    <w:rsid w:val="00934851"/>
    <w:rsid w:val="009358EE"/>
    <w:rsid w:val="00936D7C"/>
    <w:rsid w:val="009374EC"/>
    <w:rsid w:val="00937AE7"/>
    <w:rsid w:val="009404D5"/>
    <w:rsid w:val="00941A2D"/>
    <w:rsid w:val="00942FE0"/>
    <w:rsid w:val="0094455A"/>
    <w:rsid w:val="00944794"/>
    <w:rsid w:val="009469E2"/>
    <w:rsid w:val="0095210A"/>
    <w:rsid w:val="0095368F"/>
    <w:rsid w:val="00953BAB"/>
    <w:rsid w:val="00955952"/>
    <w:rsid w:val="00955990"/>
    <w:rsid w:val="00955BE2"/>
    <w:rsid w:val="009604BE"/>
    <w:rsid w:val="009606D1"/>
    <w:rsid w:val="00962307"/>
    <w:rsid w:val="009632DB"/>
    <w:rsid w:val="00966A9C"/>
    <w:rsid w:val="00966C38"/>
    <w:rsid w:val="009673EC"/>
    <w:rsid w:val="00970882"/>
    <w:rsid w:val="00970FAE"/>
    <w:rsid w:val="0097135E"/>
    <w:rsid w:val="009743B3"/>
    <w:rsid w:val="00974BFA"/>
    <w:rsid w:val="00974EAE"/>
    <w:rsid w:val="00975E9C"/>
    <w:rsid w:val="00976BFA"/>
    <w:rsid w:val="00977F4B"/>
    <w:rsid w:val="00980183"/>
    <w:rsid w:val="0098064B"/>
    <w:rsid w:val="00980EBA"/>
    <w:rsid w:val="00985981"/>
    <w:rsid w:val="009863A0"/>
    <w:rsid w:val="00987693"/>
    <w:rsid w:val="009876B6"/>
    <w:rsid w:val="00987937"/>
    <w:rsid w:val="00990000"/>
    <w:rsid w:val="00990A39"/>
    <w:rsid w:val="00991872"/>
    <w:rsid w:val="00991E54"/>
    <w:rsid w:val="00994F49"/>
    <w:rsid w:val="00994FFA"/>
    <w:rsid w:val="009975C0"/>
    <w:rsid w:val="009A0594"/>
    <w:rsid w:val="009A077E"/>
    <w:rsid w:val="009A1569"/>
    <w:rsid w:val="009A1C95"/>
    <w:rsid w:val="009A209E"/>
    <w:rsid w:val="009A271B"/>
    <w:rsid w:val="009A3540"/>
    <w:rsid w:val="009A389C"/>
    <w:rsid w:val="009A5478"/>
    <w:rsid w:val="009A5F02"/>
    <w:rsid w:val="009A652C"/>
    <w:rsid w:val="009A6FE8"/>
    <w:rsid w:val="009A7053"/>
    <w:rsid w:val="009A79A9"/>
    <w:rsid w:val="009A7A6F"/>
    <w:rsid w:val="009B2EBE"/>
    <w:rsid w:val="009B306E"/>
    <w:rsid w:val="009B46D7"/>
    <w:rsid w:val="009B7339"/>
    <w:rsid w:val="009B73F2"/>
    <w:rsid w:val="009C0B30"/>
    <w:rsid w:val="009C1E90"/>
    <w:rsid w:val="009C28A4"/>
    <w:rsid w:val="009C3846"/>
    <w:rsid w:val="009C61F6"/>
    <w:rsid w:val="009C65BE"/>
    <w:rsid w:val="009C6BD3"/>
    <w:rsid w:val="009C6F33"/>
    <w:rsid w:val="009C7B53"/>
    <w:rsid w:val="009D241B"/>
    <w:rsid w:val="009D3B30"/>
    <w:rsid w:val="009D3D4E"/>
    <w:rsid w:val="009D3FA1"/>
    <w:rsid w:val="009D49DE"/>
    <w:rsid w:val="009D4BB2"/>
    <w:rsid w:val="009D71A1"/>
    <w:rsid w:val="009E034B"/>
    <w:rsid w:val="009E35F5"/>
    <w:rsid w:val="009E36B2"/>
    <w:rsid w:val="009E5897"/>
    <w:rsid w:val="009E5E1D"/>
    <w:rsid w:val="009F006B"/>
    <w:rsid w:val="009F0244"/>
    <w:rsid w:val="009F239E"/>
    <w:rsid w:val="009F4450"/>
    <w:rsid w:val="009F59C0"/>
    <w:rsid w:val="009F6ACF"/>
    <w:rsid w:val="009F6C4A"/>
    <w:rsid w:val="009F73B0"/>
    <w:rsid w:val="009F799D"/>
    <w:rsid w:val="009F7B39"/>
    <w:rsid w:val="00A01097"/>
    <w:rsid w:val="00A01847"/>
    <w:rsid w:val="00A02513"/>
    <w:rsid w:val="00A0460B"/>
    <w:rsid w:val="00A04A87"/>
    <w:rsid w:val="00A1044A"/>
    <w:rsid w:val="00A1059F"/>
    <w:rsid w:val="00A113F1"/>
    <w:rsid w:val="00A120C1"/>
    <w:rsid w:val="00A12330"/>
    <w:rsid w:val="00A12A57"/>
    <w:rsid w:val="00A12F20"/>
    <w:rsid w:val="00A22040"/>
    <w:rsid w:val="00A2460F"/>
    <w:rsid w:val="00A27979"/>
    <w:rsid w:val="00A30F96"/>
    <w:rsid w:val="00A32B26"/>
    <w:rsid w:val="00A336ED"/>
    <w:rsid w:val="00A34DE3"/>
    <w:rsid w:val="00A353ED"/>
    <w:rsid w:val="00A37647"/>
    <w:rsid w:val="00A4288D"/>
    <w:rsid w:val="00A509D5"/>
    <w:rsid w:val="00A513DA"/>
    <w:rsid w:val="00A5288E"/>
    <w:rsid w:val="00A53FD1"/>
    <w:rsid w:val="00A55079"/>
    <w:rsid w:val="00A57A49"/>
    <w:rsid w:val="00A602CC"/>
    <w:rsid w:val="00A60B68"/>
    <w:rsid w:val="00A61BFA"/>
    <w:rsid w:val="00A61E2A"/>
    <w:rsid w:val="00A65F21"/>
    <w:rsid w:val="00A70597"/>
    <w:rsid w:val="00A72DF5"/>
    <w:rsid w:val="00A759F1"/>
    <w:rsid w:val="00A76BA6"/>
    <w:rsid w:val="00A8050C"/>
    <w:rsid w:val="00A81A7A"/>
    <w:rsid w:val="00A81D69"/>
    <w:rsid w:val="00A83381"/>
    <w:rsid w:val="00A83D49"/>
    <w:rsid w:val="00A85AA2"/>
    <w:rsid w:val="00A85DCB"/>
    <w:rsid w:val="00A8658F"/>
    <w:rsid w:val="00A86A2A"/>
    <w:rsid w:val="00A86C02"/>
    <w:rsid w:val="00A87F33"/>
    <w:rsid w:val="00A91C36"/>
    <w:rsid w:val="00A92B69"/>
    <w:rsid w:val="00A971CC"/>
    <w:rsid w:val="00AA0459"/>
    <w:rsid w:val="00AA0BA5"/>
    <w:rsid w:val="00AA4D46"/>
    <w:rsid w:val="00AA4EE9"/>
    <w:rsid w:val="00AA5855"/>
    <w:rsid w:val="00AA6791"/>
    <w:rsid w:val="00AA6C09"/>
    <w:rsid w:val="00AB055C"/>
    <w:rsid w:val="00AB17E7"/>
    <w:rsid w:val="00AB1A40"/>
    <w:rsid w:val="00AB1B22"/>
    <w:rsid w:val="00AB2BDF"/>
    <w:rsid w:val="00AB31F2"/>
    <w:rsid w:val="00AB45CC"/>
    <w:rsid w:val="00AB582B"/>
    <w:rsid w:val="00AB711C"/>
    <w:rsid w:val="00AC048F"/>
    <w:rsid w:val="00AC0A2E"/>
    <w:rsid w:val="00AC1128"/>
    <w:rsid w:val="00AC328E"/>
    <w:rsid w:val="00AC4523"/>
    <w:rsid w:val="00AC4C16"/>
    <w:rsid w:val="00AC5F86"/>
    <w:rsid w:val="00AC6B73"/>
    <w:rsid w:val="00AD1B01"/>
    <w:rsid w:val="00AD2345"/>
    <w:rsid w:val="00AD36D1"/>
    <w:rsid w:val="00AD4FF7"/>
    <w:rsid w:val="00AD5598"/>
    <w:rsid w:val="00AD6EF6"/>
    <w:rsid w:val="00AD7741"/>
    <w:rsid w:val="00AD787E"/>
    <w:rsid w:val="00AE064D"/>
    <w:rsid w:val="00AE0CD8"/>
    <w:rsid w:val="00AE283E"/>
    <w:rsid w:val="00AE2FAB"/>
    <w:rsid w:val="00AE39AC"/>
    <w:rsid w:val="00AE5DBE"/>
    <w:rsid w:val="00AE6D16"/>
    <w:rsid w:val="00AF062F"/>
    <w:rsid w:val="00AF2F79"/>
    <w:rsid w:val="00AF3DA0"/>
    <w:rsid w:val="00AF6851"/>
    <w:rsid w:val="00AF7C53"/>
    <w:rsid w:val="00B00A7B"/>
    <w:rsid w:val="00B020B6"/>
    <w:rsid w:val="00B0403F"/>
    <w:rsid w:val="00B045D9"/>
    <w:rsid w:val="00B05907"/>
    <w:rsid w:val="00B07089"/>
    <w:rsid w:val="00B11BF8"/>
    <w:rsid w:val="00B1308C"/>
    <w:rsid w:val="00B144E6"/>
    <w:rsid w:val="00B15019"/>
    <w:rsid w:val="00B156E9"/>
    <w:rsid w:val="00B17E9F"/>
    <w:rsid w:val="00B21B9B"/>
    <w:rsid w:val="00B2200D"/>
    <w:rsid w:val="00B235FD"/>
    <w:rsid w:val="00B24B16"/>
    <w:rsid w:val="00B25B74"/>
    <w:rsid w:val="00B312FA"/>
    <w:rsid w:val="00B3177E"/>
    <w:rsid w:val="00B31920"/>
    <w:rsid w:val="00B328CB"/>
    <w:rsid w:val="00B32BD7"/>
    <w:rsid w:val="00B33412"/>
    <w:rsid w:val="00B34714"/>
    <w:rsid w:val="00B34A36"/>
    <w:rsid w:val="00B4009E"/>
    <w:rsid w:val="00B4031B"/>
    <w:rsid w:val="00B40B02"/>
    <w:rsid w:val="00B40C15"/>
    <w:rsid w:val="00B410E6"/>
    <w:rsid w:val="00B41409"/>
    <w:rsid w:val="00B425BC"/>
    <w:rsid w:val="00B44778"/>
    <w:rsid w:val="00B46857"/>
    <w:rsid w:val="00B46BD4"/>
    <w:rsid w:val="00B4792F"/>
    <w:rsid w:val="00B5009C"/>
    <w:rsid w:val="00B50124"/>
    <w:rsid w:val="00B505C6"/>
    <w:rsid w:val="00B5081E"/>
    <w:rsid w:val="00B50AC5"/>
    <w:rsid w:val="00B51DB7"/>
    <w:rsid w:val="00B54882"/>
    <w:rsid w:val="00B553DD"/>
    <w:rsid w:val="00B5685C"/>
    <w:rsid w:val="00B56BC7"/>
    <w:rsid w:val="00B56DB5"/>
    <w:rsid w:val="00B570F8"/>
    <w:rsid w:val="00B609A2"/>
    <w:rsid w:val="00B61407"/>
    <w:rsid w:val="00B62E3C"/>
    <w:rsid w:val="00B641C0"/>
    <w:rsid w:val="00B64FB0"/>
    <w:rsid w:val="00B65916"/>
    <w:rsid w:val="00B65A11"/>
    <w:rsid w:val="00B6608C"/>
    <w:rsid w:val="00B7273F"/>
    <w:rsid w:val="00B742BC"/>
    <w:rsid w:val="00B74518"/>
    <w:rsid w:val="00B75274"/>
    <w:rsid w:val="00B7574A"/>
    <w:rsid w:val="00B76001"/>
    <w:rsid w:val="00B76E6A"/>
    <w:rsid w:val="00B80BEB"/>
    <w:rsid w:val="00B81633"/>
    <w:rsid w:val="00B84868"/>
    <w:rsid w:val="00B87478"/>
    <w:rsid w:val="00B90CD2"/>
    <w:rsid w:val="00B910A2"/>
    <w:rsid w:val="00B9113B"/>
    <w:rsid w:val="00B91F45"/>
    <w:rsid w:val="00B921E3"/>
    <w:rsid w:val="00B92C24"/>
    <w:rsid w:val="00B92D5B"/>
    <w:rsid w:val="00B949B6"/>
    <w:rsid w:val="00B95567"/>
    <w:rsid w:val="00B95A5B"/>
    <w:rsid w:val="00BA0046"/>
    <w:rsid w:val="00BA0C38"/>
    <w:rsid w:val="00BA1233"/>
    <w:rsid w:val="00BA3228"/>
    <w:rsid w:val="00BA3E92"/>
    <w:rsid w:val="00BA40C5"/>
    <w:rsid w:val="00BA5E48"/>
    <w:rsid w:val="00BA60C4"/>
    <w:rsid w:val="00BA7606"/>
    <w:rsid w:val="00BB0020"/>
    <w:rsid w:val="00BB2653"/>
    <w:rsid w:val="00BB2D46"/>
    <w:rsid w:val="00BB3EA7"/>
    <w:rsid w:val="00BB4121"/>
    <w:rsid w:val="00BB7593"/>
    <w:rsid w:val="00BB75C8"/>
    <w:rsid w:val="00BB7A95"/>
    <w:rsid w:val="00BC03AE"/>
    <w:rsid w:val="00BC09C2"/>
    <w:rsid w:val="00BC191C"/>
    <w:rsid w:val="00BC3511"/>
    <w:rsid w:val="00BC6E80"/>
    <w:rsid w:val="00BC79A2"/>
    <w:rsid w:val="00BC7AF0"/>
    <w:rsid w:val="00BD0AB6"/>
    <w:rsid w:val="00BD0C90"/>
    <w:rsid w:val="00BD208D"/>
    <w:rsid w:val="00BD4C8A"/>
    <w:rsid w:val="00BD5E8A"/>
    <w:rsid w:val="00BD5FA4"/>
    <w:rsid w:val="00BD7264"/>
    <w:rsid w:val="00BE10D1"/>
    <w:rsid w:val="00BE1607"/>
    <w:rsid w:val="00BE1BD5"/>
    <w:rsid w:val="00BE1F99"/>
    <w:rsid w:val="00BE6FC7"/>
    <w:rsid w:val="00BF0995"/>
    <w:rsid w:val="00BF0B1D"/>
    <w:rsid w:val="00BF24F6"/>
    <w:rsid w:val="00BF2852"/>
    <w:rsid w:val="00BF3556"/>
    <w:rsid w:val="00BF3CFC"/>
    <w:rsid w:val="00BF4D89"/>
    <w:rsid w:val="00BF5056"/>
    <w:rsid w:val="00BF6AB9"/>
    <w:rsid w:val="00BF76EF"/>
    <w:rsid w:val="00C00B8F"/>
    <w:rsid w:val="00C0126C"/>
    <w:rsid w:val="00C01F04"/>
    <w:rsid w:val="00C02825"/>
    <w:rsid w:val="00C02B87"/>
    <w:rsid w:val="00C02CE4"/>
    <w:rsid w:val="00C06C5C"/>
    <w:rsid w:val="00C07AEF"/>
    <w:rsid w:val="00C07BC1"/>
    <w:rsid w:val="00C1087B"/>
    <w:rsid w:val="00C11181"/>
    <w:rsid w:val="00C12828"/>
    <w:rsid w:val="00C1323C"/>
    <w:rsid w:val="00C13FD4"/>
    <w:rsid w:val="00C14072"/>
    <w:rsid w:val="00C15F6F"/>
    <w:rsid w:val="00C17664"/>
    <w:rsid w:val="00C17D5D"/>
    <w:rsid w:val="00C25D76"/>
    <w:rsid w:val="00C26332"/>
    <w:rsid w:val="00C27F58"/>
    <w:rsid w:val="00C30571"/>
    <w:rsid w:val="00C310EF"/>
    <w:rsid w:val="00C319CA"/>
    <w:rsid w:val="00C31F12"/>
    <w:rsid w:val="00C33EAD"/>
    <w:rsid w:val="00C348A5"/>
    <w:rsid w:val="00C34D7E"/>
    <w:rsid w:val="00C379FD"/>
    <w:rsid w:val="00C411D2"/>
    <w:rsid w:val="00C42B04"/>
    <w:rsid w:val="00C4355A"/>
    <w:rsid w:val="00C4384E"/>
    <w:rsid w:val="00C439DC"/>
    <w:rsid w:val="00C46125"/>
    <w:rsid w:val="00C4652F"/>
    <w:rsid w:val="00C47DD1"/>
    <w:rsid w:val="00C50897"/>
    <w:rsid w:val="00C542E5"/>
    <w:rsid w:val="00C614FB"/>
    <w:rsid w:val="00C648BA"/>
    <w:rsid w:val="00C65683"/>
    <w:rsid w:val="00C66ACE"/>
    <w:rsid w:val="00C66E32"/>
    <w:rsid w:val="00C71C14"/>
    <w:rsid w:val="00C721FB"/>
    <w:rsid w:val="00C728D1"/>
    <w:rsid w:val="00C72BEF"/>
    <w:rsid w:val="00C748DD"/>
    <w:rsid w:val="00C77263"/>
    <w:rsid w:val="00C77B5E"/>
    <w:rsid w:val="00C8006A"/>
    <w:rsid w:val="00C82719"/>
    <w:rsid w:val="00C85800"/>
    <w:rsid w:val="00C8662F"/>
    <w:rsid w:val="00C86659"/>
    <w:rsid w:val="00C86A83"/>
    <w:rsid w:val="00C86FDC"/>
    <w:rsid w:val="00C87CA4"/>
    <w:rsid w:val="00C93547"/>
    <w:rsid w:val="00C93D3F"/>
    <w:rsid w:val="00CA0637"/>
    <w:rsid w:val="00CA0DD1"/>
    <w:rsid w:val="00CA182E"/>
    <w:rsid w:val="00CA21E7"/>
    <w:rsid w:val="00CA2754"/>
    <w:rsid w:val="00CA3A93"/>
    <w:rsid w:val="00CA3DC8"/>
    <w:rsid w:val="00CA4451"/>
    <w:rsid w:val="00CA55DB"/>
    <w:rsid w:val="00CA5AAF"/>
    <w:rsid w:val="00CA6291"/>
    <w:rsid w:val="00CA760C"/>
    <w:rsid w:val="00CB167A"/>
    <w:rsid w:val="00CB279A"/>
    <w:rsid w:val="00CB29C8"/>
    <w:rsid w:val="00CB3653"/>
    <w:rsid w:val="00CB479F"/>
    <w:rsid w:val="00CB7BCE"/>
    <w:rsid w:val="00CC0086"/>
    <w:rsid w:val="00CC1D4B"/>
    <w:rsid w:val="00CC214C"/>
    <w:rsid w:val="00CC293D"/>
    <w:rsid w:val="00CC60F3"/>
    <w:rsid w:val="00CC7142"/>
    <w:rsid w:val="00CC7B3B"/>
    <w:rsid w:val="00CD0C1B"/>
    <w:rsid w:val="00CD2BE9"/>
    <w:rsid w:val="00CD4506"/>
    <w:rsid w:val="00CD61DE"/>
    <w:rsid w:val="00CD650E"/>
    <w:rsid w:val="00CD652E"/>
    <w:rsid w:val="00CD655A"/>
    <w:rsid w:val="00CD7D22"/>
    <w:rsid w:val="00CE0FF6"/>
    <w:rsid w:val="00CE48EF"/>
    <w:rsid w:val="00CE52AB"/>
    <w:rsid w:val="00CE6089"/>
    <w:rsid w:val="00CF01AD"/>
    <w:rsid w:val="00CF0E02"/>
    <w:rsid w:val="00CF54E8"/>
    <w:rsid w:val="00CF6378"/>
    <w:rsid w:val="00CF63B4"/>
    <w:rsid w:val="00CF647B"/>
    <w:rsid w:val="00CF674A"/>
    <w:rsid w:val="00CF6F06"/>
    <w:rsid w:val="00CF7177"/>
    <w:rsid w:val="00CF76F6"/>
    <w:rsid w:val="00CF783C"/>
    <w:rsid w:val="00D0048D"/>
    <w:rsid w:val="00D02D9A"/>
    <w:rsid w:val="00D03C6E"/>
    <w:rsid w:val="00D07CD0"/>
    <w:rsid w:val="00D10398"/>
    <w:rsid w:val="00D105EA"/>
    <w:rsid w:val="00D10E42"/>
    <w:rsid w:val="00D1107E"/>
    <w:rsid w:val="00D111AC"/>
    <w:rsid w:val="00D11270"/>
    <w:rsid w:val="00D120A2"/>
    <w:rsid w:val="00D121F2"/>
    <w:rsid w:val="00D126FB"/>
    <w:rsid w:val="00D13006"/>
    <w:rsid w:val="00D20438"/>
    <w:rsid w:val="00D20898"/>
    <w:rsid w:val="00D2126A"/>
    <w:rsid w:val="00D21D65"/>
    <w:rsid w:val="00D24AA0"/>
    <w:rsid w:val="00D25A43"/>
    <w:rsid w:val="00D25EDE"/>
    <w:rsid w:val="00D278DB"/>
    <w:rsid w:val="00D3040B"/>
    <w:rsid w:val="00D31844"/>
    <w:rsid w:val="00D32046"/>
    <w:rsid w:val="00D3272B"/>
    <w:rsid w:val="00D3487A"/>
    <w:rsid w:val="00D34CF0"/>
    <w:rsid w:val="00D34DD5"/>
    <w:rsid w:val="00D35A27"/>
    <w:rsid w:val="00D35B6D"/>
    <w:rsid w:val="00D3616E"/>
    <w:rsid w:val="00D36D2E"/>
    <w:rsid w:val="00D37DF3"/>
    <w:rsid w:val="00D37ECE"/>
    <w:rsid w:val="00D40B9C"/>
    <w:rsid w:val="00D424EC"/>
    <w:rsid w:val="00D453F4"/>
    <w:rsid w:val="00D51963"/>
    <w:rsid w:val="00D5227A"/>
    <w:rsid w:val="00D52A18"/>
    <w:rsid w:val="00D52F99"/>
    <w:rsid w:val="00D53427"/>
    <w:rsid w:val="00D55955"/>
    <w:rsid w:val="00D55C9E"/>
    <w:rsid w:val="00D5677A"/>
    <w:rsid w:val="00D57F35"/>
    <w:rsid w:val="00D6035F"/>
    <w:rsid w:val="00D628C0"/>
    <w:rsid w:val="00D62EBC"/>
    <w:rsid w:val="00D631A8"/>
    <w:rsid w:val="00D637F3"/>
    <w:rsid w:val="00D65026"/>
    <w:rsid w:val="00D65CCB"/>
    <w:rsid w:val="00D66C05"/>
    <w:rsid w:val="00D70162"/>
    <w:rsid w:val="00D71C47"/>
    <w:rsid w:val="00D72585"/>
    <w:rsid w:val="00D73395"/>
    <w:rsid w:val="00D76816"/>
    <w:rsid w:val="00D7727B"/>
    <w:rsid w:val="00D773F3"/>
    <w:rsid w:val="00D7785C"/>
    <w:rsid w:val="00D778A8"/>
    <w:rsid w:val="00D802EB"/>
    <w:rsid w:val="00D821E7"/>
    <w:rsid w:val="00D84585"/>
    <w:rsid w:val="00D86317"/>
    <w:rsid w:val="00D87220"/>
    <w:rsid w:val="00D8778C"/>
    <w:rsid w:val="00D92254"/>
    <w:rsid w:val="00D92CF3"/>
    <w:rsid w:val="00D937AF"/>
    <w:rsid w:val="00D9491B"/>
    <w:rsid w:val="00D965EA"/>
    <w:rsid w:val="00D97C78"/>
    <w:rsid w:val="00DA2E30"/>
    <w:rsid w:val="00DA4E67"/>
    <w:rsid w:val="00DA6533"/>
    <w:rsid w:val="00DA6CBC"/>
    <w:rsid w:val="00DB1E66"/>
    <w:rsid w:val="00DB291F"/>
    <w:rsid w:val="00DB2A20"/>
    <w:rsid w:val="00DB34D7"/>
    <w:rsid w:val="00DB70E9"/>
    <w:rsid w:val="00DC16E1"/>
    <w:rsid w:val="00DC30A2"/>
    <w:rsid w:val="00DC44DE"/>
    <w:rsid w:val="00DC5973"/>
    <w:rsid w:val="00DC59DE"/>
    <w:rsid w:val="00DD0697"/>
    <w:rsid w:val="00DD1666"/>
    <w:rsid w:val="00DD1F8C"/>
    <w:rsid w:val="00DD22AD"/>
    <w:rsid w:val="00DD6505"/>
    <w:rsid w:val="00DD6F22"/>
    <w:rsid w:val="00DE14B2"/>
    <w:rsid w:val="00DE160E"/>
    <w:rsid w:val="00DE2909"/>
    <w:rsid w:val="00DE40BB"/>
    <w:rsid w:val="00DE5A59"/>
    <w:rsid w:val="00DE6D49"/>
    <w:rsid w:val="00DE6E1D"/>
    <w:rsid w:val="00DE7FD2"/>
    <w:rsid w:val="00DF00B1"/>
    <w:rsid w:val="00DF0734"/>
    <w:rsid w:val="00DF085B"/>
    <w:rsid w:val="00DF1731"/>
    <w:rsid w:val="00DF17D1"/>
    <w:rsid w:val="00DF1D3D"/>
    <w:rsid w:val="00DF1F20"/>
    <w:rsid w:val="00DF2E33"/>
    <w:rsid w:val="00DF47B8"/>
    <w:rsid w:val="00DF4ED5"/>
    <w:rsid w:val="00E01123"/>
    <w:rsid w:val="00E01DFA"/>
    <w:rsid w:val="00E06447"/>
    <w:rsid w:val="00E06F62"/>
    <w:rsid w:val="00E07B39"/>
    <w:rsid w:val="00E10977"/>
    <w:rsid w:val="00E11053"/>
    <w:rsid w:val="00E11FDE"/>
    <w:rsid w:val="00E12025"/>
    <w:rsid w:val="00E14338"/>
    <w:rsid w:val="00E145A8"/>
    <w:rsid w:val="00E15203"/>
    <w:rsid w:val="00E15441"/>
    <w:rsid w:val="00E158E7"/>
    <w:rsid w:val="00E15E51"/>
    <w:rsid w:val="00E177B0"/>
    <w:rsid w:val="00E20880"/>
    <w:rsid w:val="00E22252"/>
    <w:rsid w:val="00E233B2"/>
    <w:rsid w:val="00E23934"/>
    <w:rsid w:val="00E254F3"/>
    <w:rsid w:val="00E26531"/>
    <w:rsid w:val="00E268D9"/>
    <w:rsid w:val="00E27FA7"/>
    <w:rsid w:val="00E30754"/>
    <w:rsid w:val="00E307B2"/>
    <w:rsid w:val="00E31070"/>
    <w:rsid w:val="00E3187B"/>
    <w:rsid w:val="00E33216"/>
    <w:rsid w:val="00E346F2"/>
    <w:rsid w:val="00E35781"/>
    <w:rsid w:val="00E35EC7"/>
    <w:rsid w:val="00E36CA5"/>
    <w:rsid w:val="00E374A9"/>
    <w:rsid w:val="00E37CB5"/>
    <w:rsid w:val="00E37E39"/>
    <w:rsid w:val="00E4132C"/>
    <w:rsid w:val="00E45A43"/>
    <w:rsid w:val="00E45C98"/>
    <w:rsid w:val="00E4614B"/>
    <w:rsid w:val="00E5083F"/>
    <w:rsid w:val="00E51E13"/>
    <w:rsid w:val="00E529F1"/>
    <w:rsid w:val="00E52A14"/>
    <w:rsid w:val="00E52F93"/>
    <w:rsid w:val="00E5316F"/>
    <w:rsid w:val="00E549E6"/>
    <w:rsid w:val="00E54A4E"/>
    <w:rsid w:val="00E5673B"/>
    <w:rsid w:val="00E57C4B"/>
    <w:rsid w:val="00E6046F"/>
    <w:rsid w:val="00E61C13"/>
    <w:rsid w:val="00E6293E"/>
    <w:rsid w:val="00E62AC8"/>
    <w:rsid w:val="00E62F59"/>
    <w:rsid w:val="00E6350C"/>
    <w:rsid w:val="00E64618"/>
    <w:rsid w:val="00E64F5A"/>
    <w:rsid w:val="00E65512"/>
    <w:rsid w:val="00E66DE3"/>
    <w:rsid w:val="00E670AB"/>
    <w:rsid w:val="00E676C5"/>
    <w:rsid w:val="00E67997"/>
    <w:rsid w:val="00E67C66"/>
    <w:rsid w:val="00E7175F"/>
    <w:rsid w:val="00E71B33"/>
    <w:rsid w:val="00E74F86"/>
    <w:rsid w:val="00E75A86"/>
    <w:rsid w:val="00E7727D"/>
    <w:rsid w:val="00E77801"/>
    <w:rsid w:val="00E77DC8"/>
    <w:rsid w:val="00E80B8A"/>
    <w:rsid w:val="00E81D57"/>
    <w:rsid w:val="00E85085"/>
    <w:rsid w:val="00E86C50"/>
    <w:rsid w:val="00E87755"/>
    <w:rsid w:val="00E90447"/>
    <w:rsid w:val="00E90DB3"/>
    <w:rsid w:val="00E9318D"/>
    <w:rsid w:val="00E95479"/>
    <w:rsid w:val="00E959DE"/>
    <w:rsid w:val="00E961DA"/>
    <w:rsid w:val="00E96AD2"/>
    <w:rsid w:val="00E972F4"/>
    <w:rsid w:val="00EA4386"/>
    <w:rsid w:val="00EA462B"/>
    <w:rsid w:val="00EA4985"/>
    <w:rsid w:val="00EA678F"/>
    <w:rsid w:val="00EA6DF4"/>
    <w:rsid w:val="00EA6FC9"/>
    <w:rsid w:val="00EB1381"/>
    <w:rsid w:val="00EB13DE"/>
    <w:rsid w:val="00EB15A3"/>
    <w:rsid w:val="00EB1DC3"/>
    <w:rsid w:val="00EB2919"/>
    <w:rsid w:val="00EB4C5B"/>
    <w:rsid w:val="00EB601E"/>
    <w:rsid w:val="00EB6808"/>
    <w:rsid w:val="00EB6DF2"/>
    <w:rsid w:val="00EB739F"/>
    <w:rsid w:val="00EC0D49"/>
    <w:rsid w:val="00EC0F07"/>
    <w:rsid w:val="00EC1650"/>
    <w:rsid w:val="00EC205B"/>
    <w:rsid w:val="00EC223E"/>
    <w:rsid w:val="00EC400E"/>
    <w:rsid w:val="00EC435D"/>
    <w:rsid w:val="00EC4B2F"/>
    <w:rsid w:val="00EC535D"/>
    <w:rsid w:val="00ED22EF"/>
    <w:rsid w:val="00ED2C99"/>
    <w:rsid w:val="00ED3F7B"/>
    <w:rsid w:val="00ED4DEE"/>
    <w:rsid w:val="00ED5D38"/>
    <w:rsid w:val="00ED6883"/>
    <w:rsid w:val="00ED7293"/>
    <w:rsid w:val="00ED7E28"/>
    <w:rsid w:val="00EE1621"/>
    <w:rsid w:val="00EE181F"/>
    <w:rsid w:val="00EE1AD2"/>
    <w:rsid w:val="00EE1ED8"/>
    <w:rsid w:val="00EE39E9"/>
    <w:rsid w:val="00EE3B59"/>
    <w:rsid w:val="00EE46EC"/>
    <w:rsid w:val="00EE5899"/>
    <w:rsid w:val="00EE5E29"/>
    <w:rsid w:val="00EE6CB1"/>
    <w:rsid w:val="00EF0914"/>
    <w:rsid w:val="00EF0A78"/>
    <w:rsid w:val="00EF163E"/>
    <w:rsid w:val="00EF2C04"/>
    <w:rsid w:val="00EF2D07"/>
    <w:rsid w:val="00EF367D"/>
    <w:rsid w:val="00EF70E1"/>
    <w:rsid w:val="00EF74EA"/>
    <w:rsid w:val="00EF75C8"/>
    <w:rsid w:val="00EF7641"/>
    <w:rsid w:val="00F041D3"/>
    <w:rsid w:val="00F0601E"/>
    <w:rsid w:val="00F07D16"/>
    <w:rsid w:val="00F07F5B"/>
    <w:rsid w:val="00F10326"/>
    <w:rsid w:val="00F10621"/>
    <w:rsid w:val="00F10E00"/>
    <w:rsid w:val="00F10F2C"/>
    <w:rsid w:val="00F1313C"/>
    <w:rsid w:val="00F13460"/>
    <w:rsid w:val="00F1576B"/>
    <w:rsid w:val="00F15902"/>
    <w:rsid w:val="00F16DF1"/>
    <w:rsid w:val="00F173CB"/>
    <w:rsid w:val="00F175AB"/>
    <w:rsid w:val="00F17D0B"/>
    <w:rsid w:val="00F204C4"/>
    <w:rsid w:val="00F22745"/>
    <w:rsid w:val="00F23D87"/>
    <w:rsid w:val="00F24302"/>
    <w:rsid w:val="00F2506E"/>
    <w:rsid w:val="00F25A0D"/>
    <w:rsid w:val="00F25FC7"/>
    <w:rsid w:val="00F273BF"/>
    <w:rsid w:val="00F277C3"/>
    <w:rsid w:val="00F32757"/>
    <w:rsid w:val="00F34731"/>
    <w:rsid w:val="00F36191"/>
    <w:rsid w:val="00F36447"/>
    <w:rsid w:val="00F36611"/>
    <w:rsid w:val="00F36C33"/>
    <w:rsid w:val="00F40C67"/>
    <w:rsid w:val="00F434FE"/>
    <w:rsid w:val="00F4512A"/>
    <w:rsid w:val="00F50D35"/>
    <w:rsid w:val="00F50EC1"/>
    <w:rsid w:val="00F5152F"/>
    <w:rsid w:val="00F52091"/>
    <w:rsid w:val="00F52C7E"/>
    <w:rsid w:val="00F52DC7"/>
    <w:rsid w:val="00F537FE"/>
    <w:rsid w:val="00F53994"/>
    <w:rsid w:val="00F53F69"/>
    <w:rsid w:val="00F546EC"/>
    <w:rsid w:val="00F574A0"/>
    <w:rsid w:val="00F601DB"/>
    <w:rsid w:val="00F608F6"/>
    <w:rsid w:val="00F61677"/>
    <w:rsid w:val="00F62405"/>
    <w:rsid w:val="00F624E3"/>
    <w:rsid w:val="00F6399A"/>
    <w:rsid w:val="00F64825"/>
    <w:rsid w:val="00F64AF4"/>
    <w:rsid w:val="00F65507"/>
    <w:rsid w:val="00F6773E"/>
    <w:rsid w:val="00F67848"/>
    <w:rsid w:val="00F712A1"/>
    <w:rsid w:val="00F71495"/>
    <w:rsid w:val="00F71779"/>
    <w:rsid w:val="00F73FFE"/>
    <w:rsid w:val="00F746E0"/>
    <w:rsid w:val="00F75A74"/>
    <w:rsid w:val="00F76188"/>
    <w:rsid w:val="00F767BD"/>
    <w:rsid w:val="00F770A9"/>
    <w:rsid w:val="00F7718C"/>
    <w:rsid w:val="00F778B8"/>
    <w:rsid w:val="00F811B9"/>
    <w:rsid w:val="00F8277E"/>
    <w:rsid w:val="00F83D31"/>
    <w:rsid w:val="00F83D91"/>
    <w:rsid w:val="00F853E2"/>
    <w:rsid w:val="00F85638"/>
    <w:rsid w:val="00F9018E"/>
    <w:rsid w:val="00F90842"/>
    <w:rsid w:val="00F913FD"/>
    <w:rsid w:val="00F9197B"/>
    <w:rsid w:val="00F9227F"/>
    <w:rsid w:val="00F92F54"/>
    <w:rsid w:val="00F93213"/>
    <w:rsid w:val="00F94733"/>
    <w:rsid w:val="00F96CD2"/>
    <w:rsid w:val="00FA186B"/>
    <w:rsid w:val="00FA197B"/>
    <w:rsid w:val="00FA2BD8"/>
    <w:rsid w:val="00FA3935"/>
    <w:rsid w:val="00FA3AD0"/>
    <w:rsid w:val="00FA4537"/>
    <w:rsid w:val="00FA4E60"/>
    <w:rsid w:val="00FA4E88"/>
    <w:rsid w:val="00FA56B1"/>
    <w:rsid w:val="00FB11A2"/>
    <w:rsid w:val="00FB2494"/>
    <w:rsid w:val="00FB3490"/>
    <w:rsid w:val="00FB4054"/>
    <w:rsid w:val="00FB43D0"/>
    <w:rsid w:val="00FB4C40"/>
    <w:rsid w:val="00FB5409"/>
    <w:rsid w:val="00FB6E00"/>
    <w:rsid w:val="00FB70D3"/>
    <w:rsid w:val="00FC1BA2"/>
    <w:rsid w:val="00FC2BD7"/>
    <w:rsid w:val="00FC32DC"/>
    <w:rsid w:val="00FC3674"/>
    <w:rsid w:val="00FC5EA6"/>
    <w:rsid w:val="00FC74C7"/>
    <w:rsid w:val="00FD01DA"/>
    <w:rsid w:val="00FD03B2"/>
    <w:rsid w:val="00FD1D80"/>
    <w:rsid w:val="00FD3545"/>
    <w:rsid w:val="00FD46AB"/>
    <w:rsid w:val="00FD52AB"/>
    <w:rsid w:val="00FD62C4"/>
    <w:rsid w:val="00FD66A6"/>
    <w:rsid w:val="00FE3C0A"/>
    <w:rsid w:val="00FE4095"/>
    <w:rsid w:val="00FE52DB"/>
    <w:rsid w:val="00FF2277"/>
    <w:rsid w:val="00FF254E"/>
    <w:rsid w:val="00FF28B0"/>
    <w:rsid w:val="00FF357A"/>
    <w:rsid w:val="00FF4F6A"/>
    <w:rsid w:val="00FF57F3"/>
    <w:rsid w:val="00FF64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8C2C9"/>
  <w15:docId w15:val="{3FE7AC93-79A0-4837-839D-BA622708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759F1"/>
    <w:pPr>
      <w:jc w:val="both"/>
    </w:pPr>
    <w:rPr>
      <w:sz w:val="24"/>
    </w:rPr>
  </w:style>
  <w:style w:type="paragraph" w:styleId="Cmsor1">
    <w:name w:val="heading 1"/>
    <w:basedOn w:val="Norml"/>
    <w:next w:val="Norml"/>
    <w:link w:val="Cmsor1Char"/>
    <w:qFormat/>
    <w:rsid w:val="00870B34"/>
    <w:pPr>
      <w:keepNext/>
      <w:numPr>
        <w:numId w:val="1"/>
      </w:numPr>
      <w:tabs>
        <w:tab w:val="clear" w:pos="989"/>
        <w:tab w:val="num" w:pos="705"/>
      </w:tabs>
      <w:spacing w:before="360" w:after="360"/>
      <w:ind w:left="705"/>
      <w:outlineLvl w:val="0"/>
    </w:pPr>
    <w:rPr>
      <w:rFonts w:ascii="Calibri" w:hAnsi="Calibri"/>
      <w:b/>
      <w:bCs/>
      <w:sz w:val="26"/>
      <w:szCs w:val="26"/>
    </w:rPr>
  </w:style>
  <w:style w:type="paragraph" w:styleId="Cmsor2">
    <w:name w:val="heading 2"/>
    <w:basedOn w:val="Norml"/>
    <w:next w:val="Norml"/>
    <w:link w:val="Cmsor2Char"/>
    <w:qFormat/>
    <w:rsid w:val="00B505C6"/>
    <w:pPr>
      <w:keepNext/>
      <w:numPr>
        <w:ilvl w:val="1"/>
        <w:numId w:val="1"/>
      </w:numPr>
      <w:spacing w:before="240" w:after="240"/>
      <w:outlineLvl w:val="1"/>
    </w:pPr>
    <w:rPr>
      <w:rFonts w:ascii="Calibri" w:hAnsi="Calibri"/>
      <w:b/>
      <w:iCs/>
      <w:szCs w:val="24"/>
    </w:rPr>
  </w:style>
  <w:style w:type="paragraph" w:styleId="Cmsor3">
    <w:name w:val="heading 3"/>
    <w:basedOn w:val="Norml"/>
    <w:next w:val="Norml"/>
    <w:link w:val="Cmsor3Char"/>
    <w:qFormat/>
    <w:rsid w:val="00AB31F2"/>
    <w:pPr>
      <w:keepNext/>
      <w:spacing w:before="120" w:after="120"/>
      <w:jc w:val="left"/>
      <w:outlineLvl w:val="2"/>
    </w:pPr>
    <w:rPr>
      <w:b/>
      <w:bCs/>
      <w:i/>
    </w:rPr>
  </w:style>
  <w:style w:type="paragraph" w:styleId="Cmsor4">
    <w:name w:val="heading 4"/>
    <w:basedOn w:val="Norml"/>
    <w:next w:val="Norml"/>
    <w:qFormat/>
    <w:rsid w:val="00E11FDE"/>
    <w:pPr>
      <w:keepNext/>
      <w:numPr>
        <w:ilvl w:val="3"/>
        <w:numId w:val="1"/>
      </w:numPr>
      <w:spacing w:before="120" w:after="120"/>
      <w:jc w:val="left"/>
      <w:outlineLvl w:val="3"/>
    </w:pPr>
    <w:rPr>
      <w:rFonts w:ascii="Calibri" w:hAnsi="Calibri" w:cs="Calibri"/>
      <w:bCs/>
      <w:i/>
      <w:sz w:val="22"/>
      <w:szCs w:val="22"/>
    </w:rPr>
  </w:style>
  <w:style w:type="paragraph" w:styleId="Cmsor5">
    <w:name w:val="heading 5"/>
    <w:basedOn w:val="Norml"/>
    <w:next w:val="Norml"/>
    <w:link w:val="Cmsor5Char"/>
    <w:qFormat/>
    <w:locked/>
    <w:rsid w:val="00966A9C"/>
    <w:pPr>
      <w:tabs>
        <w:tab w:val="num" w:pos="1008"/>
      </w:tabs>
      <w:spacing w:before="240" w:after="60"/>
      <w:ind w:left="1008" w:hanging="1008"/>
      <w:jc w:val="left"/>
      <w:outlineLvl w:val="4"/>
    </w:pPr>
    <w:rPr>
      <w:rFonts w:ascii="Arial Narrow" w:hAnsi="Arial Narrow"/>
      <w:b/>
      <w:bCs/>
      <w:i/>
      <w:iCs/>
      <w:sz w:val="26"/>
      <w:szCs w:val="26"/>
    </w:rPr>
  </w:style>
  <w:style w:type="paragraph" w:styleId="Cmsor6">
    <w:name w:val="heading 6"/>
    <w:basedOn w:val="Norml"/>
    <w:next w:val="Norml"/>
    <w:link w:val="Cmsor6Char"/>
    <w:qFormat/>
    <w:locked/>
    <w:rsid w:val="00966A9C"/>
    <w:pPr>
      <w:tabs>
        <w:tab w:val="num" w:pos="1152"/>
      </w:tabs>
      <w:spacing w:before="240" w:after="60"/>
      <w:ind w:left="1152" w:hanging="1152"/>
      <w:jc w:val="left"/>
      <w:outlineLvl w:val="5"/>
    </w:pPr>
    <w:rPr>
      <w:b/>
      <w:bCs/>
      <w:sz w:val="22"/>
      <w:szCs w:val="22"/>
    </w:rPr>
  </w:style>
  <w:style w:type="paragraph" w:styleId="Cmsor7">
    <w:name w:val="heading 7"/>
    <w:basedOn w:val="Norml"/>
    <w:next w:val="Norml"/>
    <w:link w:val="Cmsor7Char"/>
    <w:qFormat/>
    <w:locked/>
    <w:rsid w:val="00966A9C"/>
    <w:pPr>
      <w:tabs>
        <w:tab w:val="num" w:pos="1296"/>
      </w:tabs>
      <w:spacing w:before="240" w:after="60"/>
      <w:ind w:left="1296" w:hanging="1296"/>
      <w:jc w:val="left"/>
      <w:outlineLvl w:val="6"/>
    </w:pPr>
    <w:rPr>
      <w:szCs w:val="24"/>
    </w:rPr>
  </w:style>
  <w:style w:type="paragraph" w:styleId="Cmsor8">
    <w:name w:val="heading 8"/>
    <w:basedOn w:val="Norml"/>
    <w:next w:val="Norml"/>
    <w:link w:val="Cmsor8Char"/>
    <w:qFormat/>
    <w:locked/>
    <w:rsid w:val="00966A9C"/>
    <w:pPr>
      <w:tabs>
        <w:tab w:val="num" w:pos="1440"/>
      </w:tabs>
      <w:spacing w:before="240" w:after="60"/>
      <w:ind w:left="1440" w:hanging="1440"/>
      <w:jc w:val="left"/>
      <w:outlineLvl w:val="7"/>
    </w:pPr>
    <w:rPr>
      <w:i/>
      <w:iCs/>
      <w:szCs w:val="24"/>
    </w:rPr>
  </w:style>
  <w:style w:type="paragraph" w:styleId="Cmsor9">
    <w:name w:val="heading 9"/>
    <w:basedOn w:val="Norml"/>
    <w:next w:val="Norml"/>
    <w:link w:val="Cmsor9Char"/>
    <w:qFormat/>
    <w:locked/>
    <w:rsid w:val="00966A9C"/>
    <w:pPr>
      <w:tabs>
        <w:tab w:val="num" w:pos="1584"/>
      </w:tabs>
      <w:spacing w:before="240" w:after="60"/>
      <w:ind w:left="1584" w:hanging="1584"/>
      <w:jc w:val="left"/>
      <w:outlineLvl w:val="8"/>
    </w:pPr>
    <w:rPr>
      <w:rFonts w:ascii="Arial" w:hAnsi="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3">
    <w:name w:val="toc 3"/>
    <w:basedOn w:val="Norml"/>
    <w:next w:val="Norml"/>
    <w:autoRedefine/>
    <w:uiPriority w:val="39"/>
    <w:rsid w:val="008103C8"/>
    <w:pPr>
      <w:ind w:left="480"/>
      <w:jc w:val="left"/>
    </w:pPr>
    <w:rPr>
      <w:rFonts w:ascii="Calibri" w:hAnsi="Calibri" w:cs="Calibri"/>
      <w:i/>
      <w:iCs/>
      <w:sz w:val="20"/>
    </w:rPr>
  </w:style>
  <w:style w:type="paragraph" w:styleId="TJ1">
    <w:name w:val="toc 1"/>
    <w:basedOn w:val="Norml"/>
    <w:next w:val="Norml"/>
    <w:autoRedefine/>
    <w:uiPriority w:val="39"/>
    <w:rsid w:val="00AB31F2"/>
    <w:pPr>
      <w:spacing w:before="120" w:after="120"/>
      <w:jc w:val="left"/>
    </w:pPr>
    <w:rPr>
      <w:rFonts w:ascii="Calibri" w:hAnsi="Calibri" w:cs="Calibri"/>
      <w:b/>
      <w:bCs/>
      <w:caps/>
      <w:sz w:val="20"/>
    </w:rPr>
  </w:style>
  <w:style w:type="paragraph" w:styleId="TJ2">
    <w:name w:val="toc 2"/>
    <w:basedOn w:val="Norml"/>
    <w:next w:val="Norml"/>
    <w:autoRedefine/>
    <w:uiPriority w:val="39"/>
    <w:rsid w:val="00AB31F2"/>
    <w:pPr>
      <w:ind w:left="240"/>
      <w:jc w:val="left"/>
    </w:pPr>
    <w:rPr>
      <w:rFonts w:ascii="Calibri" w:hAnsi="Calibri" w:cs="Calibri"/>
      <w:smallCaps/>
      <w:sz w:val="20"/>
    </w:rPr>
  </w:style>
  <w:style w:type="paragraph" w:customStyle="1" w:styleId="bekezd1">
    <w:name w:val="bekezd1"/>
    <w:basedOn w:val="Norml"/>
    <w:rsid w:val="00AB31F2"/>
    <w:pPr>
      <w:spacing w:before="120" w:after="120"/>
    </w:pPr>
  </w:style>
  <w:style w:type="paragraph" w:styleId="llb">
    <w:name w:val="footer"/>
    <w:basedOn w:val="Norml"/>
    <w:link w:val="llbChar"/>
    <w:uiPriority w:val="99"/>
    <w:rsid w:val="00AB31F2"/>
    <w:pPr>
      <w:tabs>
        <w:tab w:val="center" w:pos="4536"/>
        <w:tab w:val="right" w:pos="9072"/>
      </w:tabs>
      <w:jc w:val="left"/>
    </w:pPr>
    <w:rPr>
      <w:sz w:val="20"/>
    </w:rPr>
  </w:style>
  <w:style w:type="character" w:styleId="Hiperhivatkozs">
    <w:name w:val="Hyperlink"/>
    <w:uiPriority w:val="99"/>
    <w:rsid w:val="00E177B0"/>
    <w:rPr>
      <w:rFonts w:ascii="Calibri" w:hAnsi="Calibri" w:cs="Times New Roman"/>
      <w:b/>
      <w:color w:val="0000FF"/>
      <w:sz w:val="22"/>
      <w:u w:val="single"/>
    </w:rPr>
  </w:style>
  <w:style w:type="paragraph" w:styleId="lfej">
    <w:name w:val="header"/>
    <w:basedOn w:val="Norml"/>
    <w:link w:val="lfejChar"/>
    <w:uiPriority w:val="99"/>
    <w:rsid w:val="00AB31F2"/>
    <w:pPr>
      <w:tabs>
        <w:tab w:val="center" w:pos="4536"/>
        <w:tab w:val="right" w:pos="9072"/>
      </w:tabs>
    </w:pPr>
  </w:style>
  <w:style w:type="character" w:styleId="Oldalszm">
    <w:name w:val="page number"/>
    <w:uiPriority w:val="99"/>
    <w:rsid w:val="00AB31F2"/>
    <w:rPr>
      <w:rFonts w:cs="Times New Roman"/>
    </w:rPr>
  </w:style>
  <w:style w:type="paragraph" w:styleId="Szvegtrzs2">
    <w:name w:val="Body Text 2"/>
    <w:basedOn w:val="Norml"/>
    <w:rsid w:val="00AB31F2"/>
    <w:rPr>
      <w:rFonts w:ascii="Verdana" w:hAnsi="Verdana"/>
      <w:sz w:val="20"/>
    </w:rPr>
  </w:style>
  <w:style w:type="paragraph" w:styleId="Szvegtrzs3">
    <w:name w:val="Body Text 3"/>
    <w:basedOn w:val="Norml"/>
    <w:rsid w:val="00AB31F2"/>
    <w:pPr>
      <w:jc w:val="center"/>
    </w:pPr>
    <w:rPr>
      <w:rFonts w:ascii="Verdana" w:hAnsi="Verdana"/>
      <w:b/>
      <w:bCs/>
      <w:sz w:val="28"/>
    </w:rPr>
  </w:style>
  <w:style w:type="paragraph" w:customStyle="1" w:styleId="Norml0">
    <w:name w:val="Norm‡l"/>
    <w:uiPriority w:val="99"/>
    <w:rsid w:val="00FB4054"/>
    <w:rPr>
      <w:sz w:val="24"/>
    </w:rPr>
  </w:style>
  <w:style w:type="table" w:styleId="Rcsostblzat">
    <w:name w:val="Table Grid"/>
    <w:basedOn w:val="Normltblzat"/>
    <w:uiPriority w:val="39"/>
    <w:rsid w:val="00FB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rsid w:val="0022118F"/>
    <w:rPr>
      <w:rFonts w:cs="Times New Roman"/>
      <w:color w:val="800080"/>
      <w:u w:val="single"/>
    </w:rPr>
  </w:style>
  <w:style w:type="paragraph" w:styleId="NormlWeb">
    <w:name w:val="Normal (Web)"/>
    <w:basedOn w:val="Norml"/>
    <w:uiPriority w:val="99"/>
    <w:rsid w:val="00FB3490"/>
    <w:pPr>
      <w:spacing w:before="100" w:beforeAutospacing="1" w:after="100" w:afterAutospacing="1"/>
      <w:jc w:val="left"/>
    </w:pPr>
    <w:rPr>
      <w:color w:val="000000"/>
      <w:szCs w:val="24"/>
    </w:rPr>
  </w:style>
  <w:style w:type="paragraph" w:customStyle="1" w:styleId="Bajusz">
    <w:name w:val="Bajusz"/>
    <w:basedOn w:val="Norml"/>
    <w:rsid w:val="006C3611"/>
    <w:pPr>
      <w:spacing w:before="240" w:line="360" w:lineRule="atLeast"/>
      <w:ind w:left="851" w:hanging="284"/>
    </w:pPr>
  </w:style>
  <w:style w:type="character" w:styleId="Kiemels">
    <w:name w:val="Emphasis"/>
    <w:uiPriority w:val="20"/>
    <w:qFormat/>
    <w:rsid w:val="00B75274"/>
    <w:rPr>
      <w:rFonts w:cs="Times New Roman"/>
      <w:i/>
      <w:iCs/>
    </w:rPr>
  </w:style>
  <w:style w:type="paragraph" w:styleId="Buborkszveg">
    <w:name w:val="Balloon Text"/>
    <w:basedOn w:val="Norml"/>
    <w:link w:val="BuborkszvegChar"/>
    <w:rsid w:val="009A209E"/>
    <w:rPr>
      <w:rFonts w:ascii="Tahoma" w:hAnsi="Tahoma" w:cs="Tahoma"/>
      <w:sz w:val="16"/>
      <w:szCs w:val="16"/>
    </w:rPr>
  </w:style>
  <w:style w:type="character" w:customStyle="1" w:styleId="BuborkszvegChar">
    <w:name w:val="Buborékszöveg Char"/>
    <w:link w:val="Buborkszveg"/>
    <w:locked/>
    <w:rsid w:val="009A209E"/>
    <w:rPr>
      <w:rFonts w:ascii="Tahoma" w:hAnsi="Tahoma" w:cs="Tahoma"/>
      <w:sz w:val="16"/>
      <w:szCs w:val="16"/>
    </w:rPr>
  </w:style>
  <w:style w:type="paragraph" w:styleId="Cm">
    <w:name w:val="Title"/>
    <w:basedOn w:val="Norml"/>
    <w:next w:val="Norml"/>
    <w:link w:val="CmChar"/>
    <w:qFormat/>
    <w:rsid w:val="009A5F02"/>
    <w:pPr>
      <w:pBdr>
        <w:bottom w:val="single" w:sz="8" w:space="4" w:color="4F81BD"/>
      </w:pBdr>
      <w:spacing w:after="300"/>
      <w:contextualSpacing/>
    </w:pPr>
    <w:rPr>
      <w:rFonts w:ascii="Cambria" w:hAnsi="Cambria"/>
      <w:color w:val="17365D"/>
      <w:spacing w:val="5"/>
      <w:kern w:val="28"/>
      <w:sz w:val="52"/>
      <w:szCs w:val="52"/>
    </w:rPr>
  </w:style>
  <w:style w:type="character" w:customStyle="1" w:styleId="CmChar">
    <w:name w:val="Cím Char"/>
    <w:link w:val="Cm"/>
    <w:locked/>
    <w:rsid w:val="009A5F02"/>
    <w:rPr>
      <w:rFonts w:ascii="Cambria" w:hAnsi="Cambria" w:cs="Times New Roman"/>
      <w:color w:val="17365D"/>
      <w:spacing w:val="5"/>
      <w:kern w:val="28"/>
      <w:sz w:val="52"/>
      <w:szCs w:val="52"/>
    </w:rPr>
  </w:style>
  <w:style w:type="character" w:customStyle="1" w:styleId="st">
    <w:name w:val="st"/>
    <w:rsid w:val="008D0D1A"/>
    <w:rPr>
      <w:rFonts w:cs="Times New Roman"/>
    </w:rPr>
  </w:style>
  <w:style w:type="character" w:styleId="Jegyzethivatkozs">
    <w:name w:val="annotation reference"/>
    <w:rsid w:val="00773949"/>
    <w:rPr>
      <w:rFonts w:cs="Times New Roman"/>
      <w:sz w:val="16"/>
      <w:szCs w:val="16"/>
    </w:rPr>
  </w:style>
  <w:style w:type="paragraph" w:styleId="Jegyzetszveg">
    <w:name w:val="annotation text"/>
    <w:basedOn w:val="Norml"/>
    <w:link w:val="JegyzetszvegChar"/>
    <w:rsid w:val="00773949"/>
    <w:rPr>
      <w:sz w:val="20"/>
    </w:rPr>
  </w:style>
  <w:style w:type="character" w:customStyle="1" w:styleId="JegyzetszvegChar">
    <w:name w:val="Jegyzetszöveg Char"/>
    <w:link w:val="Jegyzetszveg"/>
    <w:locked/>
    <w:rsid w:val="00773949"/>
    <w:rPr>
      <w:rFonts w:cs="Times New Roman"/>
    </w:rPr>
  </w:style>
  <w:style w:type="paragraph" w:styleId="Megjegyzstrgya">
    <w:name w:val="annotation subject"/>
    <w:basedOn w:val="Jegyzetszveg"/>
    <w:next w:val="Jegyzetszveg"/>
    <w:link w:val="MegjegyzstrgyaChar"/>
    <w:rsid w:val="00773949"/>
    <w:rPr>
      <w:b/>
      <w:bCs/>
    </w:rPr>
  </w:style>
  <w:style w:type="character" w:customStyle="1" w:styleId="MegjegyzstrgyaChar">
    <w:name w:val="Megjegyzés tárgya Char"/>
    <w:link w:val="Megjegyzstrgya"/>
    <w:locked/>
    <w:rsid w:val="00773949"/>
    <w:rPr>
      <w:rFonts w:cs="Times New Roman"/>
      <w:b/>
      <w:bCs/>
    </w:rPr>
  </w:style>
  <w:style w:type="paragraph" w:customStyle="1" w:styleId="StlusTmsRmnBalrazrt">
    <w:name w:val="Stílus Tms Rmn Balra zárt"/>
    <w:basedOn w:val="Norml"/>
    <w:uiPriority w:val="99"/>
    <w:rsid w:val="00E145A8"/>
    <w:pPr>
      <w:jc w:val="left"/>
    </w:pPr>
    <w:rPr>
      <w:rFonts w:ascii="Calibri" w:hAnsi="Calibri"/>
      <w:sz w:val="22"/>
    </w:rPr>
  </w:style>
  <w:style w:type="paragraph" w:styleId="TJ4">
    <w:name w:val="toc 4"/>
    <w:basedOn w:val="Norml"/>
    <w:next w:val="Norml"/>
    <w:autoRedefine/>
    <w:uiPriority w:val="39"/>
    <w:rsid w:val="00E177B0"/>
    <w:pPr>
      <w:ind w:left="720"/>
      <w:jc w:val="left"/>
    </w:pPr>
    <w:rPr>
      <w:rFonts w:ascii="Calibri" w:hAnsi="Calibri" w:cs="Calibri"/>
      <w:sz w:val="18"/>
      <w:szCs w:val="18"/>
    </w:rPr>
  </w:style>
  <w:style w:type="paragraph" w:styleId="TJ5">
    <w:name w:val="toc 5"/>
    <w:basedOn w:val="Norml"/>
    <w:next w:val="Norml"/>
    <w:autoRedefine/>
    <w:uiPriority w:val="39"/>
    <w:rsid w:val="00E177B0"/>
    <w:pPr>
      <w:ind w:left="960"/>
      <w:jc w:val="left"/>
    </w:pPr>
    <w:rPr>
      <w:rFonts w:ascii="Calibri" w:hAnsi="Calibri" w:cs="Calibri"/>
      <w:sz w:val="18"/>
      <w:szCs w:val="18"/>
    </w:rPr>
  </w:style>
  <w:style w:type="paragraph" w:styleId="TJ6">
    <w:name w:val="toc 6"/>
    <w:basedOn w:val="Norml"/>
    <w:next w:val="Norml"/>
    <w:autoRedefine/>
    <w:uiPriority w:val="39"/>
    <w:rsid w:val="00E177B0"/>
    <w:pPr>
      <w:ind w:left="1200"/>
      <w:jc w:val="left"/>
    </w:pPr>
    <w:rPr>
      <w:rFonts w:ascii="Calibri" w:hAnsi="Calibri" w:cs="Calibri"/>
      <w:sz w:val="18"/>
      <w:szCs w:val="18"/>
    </w:rPr>
  </w:style>
  <w:style w:type="paragraph" w:styleId="TJ7">
    <w:name w:val="toc 7"/>
    <w:basedOn w:val="Norml"/>
    <w:next w:val="Norml"/>
    <w:autoRedefine/>
    <w:uiPriority w:val="39"/>
    <w:rsid w:val="00E177B0"/>
    <w:pPr>
      <w:ind w:left="1440"/>
      <w:jc w:val="left"/>
    </w:pPr>
    <w:rPr>
      <w:rFonts w:ascii="Calibri" w:hAnsi="Calibri" w:cs="Calibri"/>
      <w:sz w:val="18"/>
      <w:szCs w:val="18"/>
    </w:rPr>
  </w:style>
  <w:style w:type="paragraph" w:styleId="TJ8">
    <w:name w:val="toc 8"/>
    <w:basedOn w:val="Norml"/>
    <w:next w:val="Norml"/>
    <w:autoRedefine/>
    <w:uiPriority w:val="39"/>
    <w:rsid w:val="00E177B0"/>
    <w:pPr>
      <w:ind w:left="1680"/>
      <w:jc w:val="left"/>
    </w:pPr>
    <w:rPr>
      <w:rFonts w:ascii="Calibri" w:hAnsi="Calibri" w:cs="Calibri"/>
      <w:sz w:val="18"/>
      <w:szCs w:val="18"/>
    </w:rPr>
  </w:style>
  <w:style w:type="paragraph" w:styleId="TJ9">
    <w:name w:val="toc 9"/>
    <w:basedOn w:val="Norml"/>
    <w:next w:val="Norml"/>
    <w:autoRedefine/>
    <w:uiPriority w:val="39"/>
    <w:rsid w:val="00E177B0"/>
    <w:pPr>
      <w:ind w:left="1920"/>
      <w:jc w:val="left"/>
    </w:pPr>
    <w:rPr>
      <w:rFonts w:ascii="Calibri" w:hAnsi="Calibri" w:cs="Calibri"/>
      <w:sz w:val="18"/>
      <w:szCs w:val="18"/>
    </w:rPr>
  </w:style>
  <w:style w:type="paragraph" w:customStyle="1" w:styleId="Listaszerbekezds1">
    <w:name w:val="Listaszerű bekezdés1"/>
    <w:basedOn w:val="Norml"/>
    <w:rsid w:val="005A27AD"/>
    <w:pPr>
      <w:ind w:left="720"/>
      <w:contextualSpacing/>
    </w:pPr>
  </w:style>
  <w:style w:type="character" w:customStyle="1" w:styleId="lfejChar">
    <w:name w:val="Élőfej Char"/>
    <w:basedOn w:val="Bekezdsalapbettpusa"/>
    <w:link w:val="lfej"/>
    <w:uiPriority w:val="99"/>
    <w:rsid w:val="00CA2754"/>
    <w:rPr>
      <w:sz w:val="24"/>
    </w:rPr>
  </w:style>
  <w:style w:type="character" w:customStyle="1" w:styleId="llbChar">
    <w:name w:val="Élőláb Char"/>
    <w:basedOn w:val="Bekezdsalapbettpusa"/>
    <w:link w:val="llb"/>
    <w:uiPriority w:val="99"/>
    <w:rsid w:val="00EB6808"/>
  </w:style>
  <w:style w:type="paragraph" w:styleId="Listaszerbekezds">
    <w:name w:val="List Paragraph"/>
    <w:basedOn w:val="Norml"/>
    <w:uiPriority w:val="34"/>
    <w:qFormat/>
    <w:rsid w:val="00E307B2"/>
    <w:pPr>
      <w:ind w:left="720"/>
      <w:contextualSpacing/>
    </w:pPr>
  </w:style>
  <w:style w:type="paragraph" w:styleId="Vltozat">
    <w:name w:val="Revision"/>
    <w:hidden/>
    <w:uiPriority w:val="99"/>
    <w:semiHidden/>
    <w:rsid w:val="004C186B"/>
    <w:rPr>
      <w:sz w:val="24"/>
    </w:rPr>
  </w:style>
  <w:style w:type="paragraph" w:styleId="Lbjegyzetszveg">
    <w:name w:val="footnote text"/>
    <w:basedOn w:val="Norml"/>
    <w:link w:val="LbjegyzetszvegChar"/>
    <w:rsid w:val="00894C88"/>
    <w:rPr>
      <w:sz w:val="20"/>
    </w:rPr>
  </w:style>
  <w:style w:type="character" w:customStyle="1" w:styleId="LbjegyzetszvegChar">
    <w:name w:val="Lábjegyzetszöveg Char"/>
    <w:basedOn w:val="Bekezdsalapbettpusa"/>
    <w:link w:val="Lbjegyzetszveg"/>
    <w:rsid w:val="00894C88"/>
  </w:style>
  <w:style w:type="character" w:styleId="Lbjegyzet-hivatkozs">
    <w:name w:val="footnote reference"/>
    <w:basedOn w:val="Bekezdsalapbettpusa"/>
    <w:rsid w:val="00894C88"/>
    <w:rPr>
      <w:vertAlign w:val="superscript"/>
    </w:rPr>
  </w:style>
  <w:style w:type="paragraph" w:styleId="Szvegtrzs">
    <w:name w:val="Body Text"/>
    <w:basedOn w:val="Norml"/>
    <w:link w:val="SzvegtrzsChar"/>
    <w:rsid w:val="00D53427"/>
    <w:pPr>
      <w:spacing w:after="120"/>
    </w:pPr>
  </w:style>
  <w:style w:type="character" w:customStyle="1" w:styleId="SzvegtrzsChar">
    <w:name w:val="Szövegtörzs Char"/>
    <w:basedOn w:val="Bekezdsalapbettpusa"/>
    <w:link w:val="Szvegtrzs"/>
    <w:rsid w:val="00D53427"/>
    <w:rPr>
      <w:sz w:val="24"/>
    </w:rPr>
  </w:style>
  <w:style w:type="numbering" w:customStyle="1" w:styleId="Stlus1">
    <w:name w:val="Stílus1"/>
    <w:uiPriority w:val="99"/>
    <w:rsid w:val="003D09A1"/>
    <w:pPr>
      <w:numPr>
        <w:numId w:val="2"/>
      </w:numPr>
    </w:pPr>
  </w:style>
  <w:style w:type="numbering" w:customStyle="1" w:styleId="Stlus2">
    <w:name w:val="Stílus2"/>
    <w:uiPriority w:val="99"/>
    <w:rsid w:val="003D09A1"/>
    <w:pPr>
      <w:numPr>
        <w:numId w:val="3"/>
      </w:numPr>
    </w:pPr>
  </w:style>
  <w:style w:type="character" w:customStyle="1" w:styleId="apple-converted-space">
    <w:name w:val="apple-converted-space"/>
    <w:basedOn w:val="Bekezdsalapbettpusa"/>
    <w:rsid w:val="008E1496"/>
  </w:style>
  <w:style w:type="character" w:customStyle="1" w:styleId="Cmsor2Char">
    <w:name w:val="Címsor 2 Char"/>
    <w:basedOn w:val="Bekezdsalapbettpusa"/>
    <w:link w:val="Cmsor2"/>
    <w:rsid w:val="00821D3A"/>
    <w:rPr>
      <w:rFonts w:ascii="Calibri" w:hAnsi="Calibri"/>
      <w:b/>
      <w:iCs/>
      <w:sz w:val="24"/>
      <w:szCs w:val="24"/>
    </w:rPr>
  </w:style>
  <w:style w:type="character" w:customStyle="1" w:styleId="Cmsor3Char">
    <w:name w:val="Címsor 3 Char"/>
    <w:basedOn w:val="Bekezdsalapbettpusa"/>
    <w:link w:val="Cmsor3"/>
    <w:rsid w:val="003E61CB"/>
    <w:rPr>
      <w:b/>
      <w:bCs/>
      <w:i/>
      <w:sz w:val="24"/>
    </w:rPr>
  </w:style>
  <w:style w:type="paragraph" w:styleId="Tartalomjegyzkcmsora">
    <w:name w:val="TOC Heading"/>
    <w:basedOn w:val="Cmsor1"/>
    <w:next w:val="Norml"/>
    <w:uiPriority w:val="39"/>
    <w:unhideWhenUsed/>
    <w:qFormat/>
    <w:rsid w:val="00763AD0"/>
    <w:pPr>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Cmsor1Char">
    <w:name w:val="Címsor 1 Char"/>
    <w:basedOn w:val="Bekezdsalapbettpusa"/>
    <w:link w:val="Cmsor1"/>
    <w:rsid w:val="00F853E2"/>
    <w:rPr>
      <w:rFonts w:ascii="Calibri" w:hAnsi="Calibri"/>
      <w:b/>
      <w:bCs/>
      <w:sz w:val="26"/>
      <w:szCs w:val="26"/>
    </w:rPr>
  </w:style>
  <w:style w:type="paragraph" w:customStyle="1" w:styleId="cf0">
    <w:name w:val="cf0"/>
    <w:basedOn w:val="Norml"/>
    <w:rsid w:val="0080155C"/>
    <w:pPr>
      <w:spacing w:before="100" w:beforeAutospacing="1" w:after="100" w:afterAutospacing="1"/>
      <w:jc w:val="left"/>
    </w:pPr>
    <w:rPr>
      <w:szCs w:val="24"/>
    </w:rPr>
  </w:style>
  <w:style w:type="character" w:customStyle="1" w:styleId="hl3">
    <w:name w:val="hl3"/>
    <w:basedOn w:val="Bekezdsalapbettpusa"/>
    <w:rsid w:val="0080155C"/>
  </w:style>
  <w:style w:type="character" w:customStyle="1" w:styleId="Cmsor5Char">
    <w:name w:val="Címsor 5 Char"/>
    <w:basedOn w:val="Bekezdsalapbettpusa"/>
    <w:link w:val="Cmsor5"/>
    <w:rsid w:val="00966A9C"/>
    <w:rPr>
      <w:rFonts w:ascii="Arial Narrow" w:hAnsi="Arial Narrow"/>
      <w:b/>
      <w:bCs/>
      <w:i/>
      <w:iCs/>
      <w:sz w:val="26"/>
      <w:szCs w:val="26"/>
    </w:rPr>
  </w:style>
  <w:style w:type="character" w:customStyle="1" w:styleId="Cmsor6Char">
    <w:name w:val="Címsor 6 Char"/>
    <w:basedOn w:val="Bekezdsalapbettpusa"/>
    <w:link w:val="Cmsor6"/>
    <w:rsid w:val="00966A9C"/>
    <w:rPr>
      <w:b/>
      <w:bCs/>
      <w:sz w:val="22"/>
      <w:szCs w:val="22"/>
    </w:rPr>
  </w:style>
  <w:style w:type="character" w:customStyle="1" w:styleId="Cmsor7Char">
    <w:name w:val="Címsor 7 Char"/>
    <w:basedOn w:val="Bekezdsalapbettpusa"/>
    <w:link w:val="Cmsor7"/>
    <w:rsid w:val="00966A9C"/>
    <w:rPr>
      <w:sz w:val="24"/>
      <w:szCs w:val="24"/>
    </w:rPr>
  </w:style>
  <w:style w:type="character" w:customStyle="1" w:styleId="Cmsor8Char">
    <w:name w:val="Címsor 8 Char"/>
    <w:basedOn w:val="Bekezdsalapbettpusa"/>
    <w:link w:val="Cmsor8"/>
    <w:rsid w:val="00966A9C"/>
    <w:rPr>
      <w:i/>
      <w:iCs/>
      <w:sz w:val="24"/>
      <w:szCs w:val="24"/>
    </w:rPr>
  </w:style>
  <w:style w:type="character" w:customStyle="1" w:styleId="Cmsor9Char">
    <w:name w:val="Címsor 9 Char"/>
    <w:basedOn w:val="Bekezdsalapbettpusa"/>
    <w:link w:val="Cmsor9"/>
    <w:rsid w:val="00966A9C"/>
    <w:rPr>
      <w:rFonts w:ascii="Arial" w:hAnsi="Arial"/>
      <w:sz w:val="22"/>
      <w:szCs w:val="22"/>
    </w:rPr>
  </w:style>
  <w:style w:type="table" w:customStyle="1" w:styleId="Rcsostblzat1">
    <w:name w:val="Rácsos táblázat1"/>
    <w:basedOn w:val="Normltblzat"/>
    <w:next w:val="Rcsostblzat"/>
    <w:uiPriority w:val="39"/>
    <w:rsid w:val="001E3C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l">
    <w:name w:val="Koll"/>
    <w:basedOn w:val="Norml"/>
    <w:link w:val="KollChar"/>
    <w:autoRedefine/>
    <w:qFormat/>
    <w:rsid w:val="008D16A9"/>
    <w:rPr>
      <w:rFonts w:ascii="Arial" w:hAnsi="Arial" w:cs="Arial"/>
      <w:sz w:val="22"/>
      <w:szCs w:val="22"/>
    </w:rPr>
  </w:style>
  <w:style w:type="character" w:customStyle="1" w:styleId="KollChar">
    <w:name w:val="Koll Char"/>
    <w:basedOn w:val="Bekezdsalapbettpusa"/>
    <w:link w:val="Koll"/>
    <w:rsid w:val="008D16A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089">
      <w:bodyDiv w:val="1"/>
      <w:marLeft w:val="0"/>
      <w:marRight w:val="0"/>
      <w:marTop w:val="0"/>
      <w:marBottom w:val="0"/>
      <w:divBdr>
        <w:top w:val="none" w:sz="0" w:space="0" w:color="auto"/>
        <w:left w:val="none" w:sz="0" w:space="0" w:color="auto"/>
        <w:bottom w:val="none" w:sz="0" w:space="0" w:color="auto"/>
        <w:right w:val="none" w:sz="0" w:space="0" w:color="auto"/>
      </w:divBdr>
    </w:div>
    <w:div w:id="70781458">
      <w:bodyDiv w:val="1"/>
      <w:marLeft w:val="0"/>
      <w:marRight w:val="0"/>
      <w:marTop w:val="0"/>
      <w:marBottom w:val="0"/>
      <w:divBdr>
        <w:top w:val="none" w:sz="0" w:space="0" w:color="auto"/>
        <w:left w:val="none" w:sz="0" w:space="0" w:color="auto"/>
        <w:bottom w:val="none" w:sz="0" w:space="0" w:color="auto"/>
        <w:right w:val="none" w:sz="0" w:space="0" w:color="auto"/>
      </w:divBdr>
    </w:div>
    <w:div w:id="89158716">
      <w:bodyDiv w:val="1"/>
      <w:marLeft w:val="0"/>
      <w:marRight w:val="0"/>
      <w:marTop w:val="0"/>
      <w:marBottom w:val="0"/>
      <w:divBdr>
        <w:top w:val="none" w:sz="0" w:space="0" w:color="auto"/>
        <w:left w:val="none" w:sz="0" w:space="0" w:color="auto"/>
        <w:bottom w:val="none" w:sz="0" w:space="0" w:color="auto"/>
        <w:right w:val="none" w:sz="0" w:space="0" w:color="auto"/>
      </w:divBdr>
    </w:div>
    <w:div w:id="163980627">
      <w:bodyDiv w:val="1"/>
      <w:marLeft w:val="0"/>
      <w:marRight w:val="0"/>
      <w:marTop w:val="0"/>
      <w:marBottom w:val="0"/>
      <w:divBdr>
        <w:top w:val="none" w:sz="0" w:space="0" w:color="auto"/>
        <w:left w:val="none" w:sz="0" w:space="0" w:color="auto"/>
        <w:bottom w:val="none" w:sz="0" w:space="0" w:color="auto"/>
        <w:right w:val="none" w:sz="0" w:space="0" w:color="auto"/>
      </w:divBdr>
    </w:div>
    <w:div w:id="318198136">
      <w:bodyDiv w:val="1"/>
      <w:marLeft w:val="0"/>
      <w:marRight w:val="0"/>
      <w:marTop w:val="0"/>
      <w:marBottom w:val="0"/>
      <w:divBdr>
        <w:top w:val="none" w:sz="0" w:space="0" w:color="auto"/>
        <w:left w:val="none" w:sz="0" w:space="0" w:color="auto"/>
        <w:bottom w:val="none" w:sz="0" w:space="0" w:color="auto"/>
        <w:right w:val="none" w:sz="0" w:space="0" w:color="auto"/>
      </w:divBdr>
    </w:div>
    <w:div w:id="338626744">
      <w:bodyDiv w:val="1"/>
      <w:marLeft w:val="0"/>
      <w:marRight w:val="0"/>
      <w:marTop w:val="0"/>
      <w:marBottom w:val="0"/>
      <w:divBdr>
        <w:top w:val="none" w:sz="0" w:space="0" w:color="auto"/>
        <w:left w:val="none" w:sz="0" w:space="0" w:color="auto"/>
        <w:bottom w:val="none" w:sz="0" w:space="0" w:color="auto"/>
        <w:right w:val="none" w:sz="0" w:space="0" w:color="auto"/>
      </w:divBdr>
    </w:div>
    <w:div w:id="372079620">
      <w:bodyDiv w:val="1"/>
      <w:marLeft w:val="0"/>
      <w:marRight w:val="0"/>
      <w:marTop w:val="0"/>
      <w:marBottom w:val="0"/>
      <w:divBdr>
        <w:top w:val="none" w:sz="0" w:space="0" w:color="auto"/>
        <w:left w:val="none" w:sz="0" w:space="0" w:color="auto"/>
        <w:bottom w:val="none" w:sz="0" w:space="0" w:color="auto"/>
        <w:right w:val="none" w:sz="0" w:space="0" w:color="auto"/>
      </w:divBdr>
    </w:div>
    <w:div w:id="822354396">
      <w:bodyDiv w:val="1"/>
      <w:marLeft w:val="0"/>
      <w:marRight w:val="0"/>
      <w:marTop w:val="0"/>
      <w:marBottom w:val="0"/>
      <w:divBdr>
        <w:top w:val="none" w:sz="0" w:space="0" w:color="auto"/>
        <w:left w:val="none" w:sz="0" w:space="0" w:color="auto"/>
        <w:bottom w:val="none" w:sz="0" w:space="0" w:color="auto"/>
        <w:right w:val="none" w:sz="0" w:space="0" w:color="auto"/>
      </w:divBdr>
    </w:div>
    <w:div w:id="914778903">
      <w:bodyDiv w:val="1"/>
      <w:marLeft w:val="0"/>
      <w:marRight w:val="0"/>
      <w:marTop w:val="0"/>
      <w:marBottom w:val="0"/>
      <w:divBdr>
        <w:top w:val="none" w:sz="0" w:space="0" w:color="auto"/>
        <w:left w:val="none" w:sz="0" w:space="0" w:color="auto"/>
        <w:bottom w:val="none" w:sz="0" w:space="0" w:color="auto"/>
        <w:right w:val="none" w:sz="0" w:space="0" w:color="auto"/>
      </w:divBdr>
    </w:div>
    <w:div w:id="956448790">
      <w:bodyDiv w:val="1"/>
      <w:marLeft w:val="0"/>
      <w:marRight w:val="0"/>
      <w:marTop w:val="0"/>
      <w:marBottom w:val="0"/>
      <w:divBdr>
        <w:top w:val="none" w:sz="0" w:space="0" w:color="auto"/>
        <w:left w:val="none" w:sz="0" w:space="0" w:color="auto"/>
        <w:bottom w:val="none" w:sz="0" w:space="0" w:color="auto"/>
        <w:right w:val="none" w:sz="0" w:space="0" w:color="auto"/>
      </w:divBdr>
    </w:div>
    <w:div w:id="1090198291">
      <w:bodyDiv w:val="1"/>
      <w:marLeft w:val="0"/>
      <w:marRight w:val="0"/>
      <w:marTop w:val="0"/>
      <w:marBottom w:val="0"/>
      <w:divBdr>
        <w:top w:val="none" w:sz="0" w:space="0" w:color="auto"/>
        <w:left w:val="none" w:sz="0" w:space="0" w:color="auto"/>
        <w:bottom w:val="none" w:sz="0" w:space="0" w:color="auto"/>
        <w:right w:val="none" w:sz="0" w:space="0" w:color="auto"/>
      </w:divBdr>
    </w:div>
    <w:div w:id="1104572645">
      <w:bodyDiv w:val="1"/>
      <w:marLeft w:val="0"/>
      <w:marRight w:val="0"/>
      <w:marTop w:val="0"/>
      <w:marBottom w:val="0"/>
      <w:divBdr>
        <w:top w:val="none" w:sz="0" w:space="0" w:color="auto"/>
        <w:left w:val="none" w:sz="0" w:space="0" w:color="auto"/>
        <w:bottom w:val="none" w:sz="0" w:space="0" w:color="auto"/>
        <w:right w:val="none" w:sz="0" w:space="0" w:color="auto"/>
      </w:divBdr>
    </w:div>
    <w:div w:id="1176067831">
      <w:bodyDiv w:val="1"/>
      <w:marLeft w:val="0"/>
      <w:marRight w:val="0"/>
      <w:marTop w:val="0"/>
      <w:marBottom w:val="0"/>
      <w:divBdr>
        <w:top w:val="none" w:sz="0" w:space="0" w:color="auto"/>
        <w:left w:val="none" w:sz="0" w:space="0" w:color="auto"/>
        <w:bottom w:val="none" w:sz="0" w:space="0" w:color="auto"/>
        <w:right w:val="none" w:sz="0" w:space="0" w:color="auto"/>
      </w:divBdr>
      <w:divsChild>
        <w:div w:id="1890461207">
          <w:marLeft w:val="0"/>
          <w:marRight w:val="0"/>
          <w:marTop w:val="0"/>
          <w:marBottom w:val="0"/>
          <w:divBdr>
            <w:top w:val="none" w:sz="0" w:space="0" w:color="auto"/>
            <w:left w:val="none" w:sz="0" w:space="0" w:color="auto"/>
            <w:bottom w:val="none" w:sz="0" w:space="0" w:color="auto"/>
            <w:right w:val="none" w:sz="0" w:space="0" w:color="auto"/>
          </w:divBdr>
          <w:divsChild>
            <w:div w:id="2060740962">
              <w:marLeft w:val="0"/>
              <w:marRight w:val="0"/>
              <w:marTop w:val="0"/>
              <w:marBottom w:val="0"/>
              <w:divBdr>
                <w:top w:val="none" w:sz="0" w:space="0" w:color="auto"/>
                <w:left w:val="none" w:sz="0" w:space="0" w:color="auto"/>
                <w:bottom w:val="none" w:sz="0" w:space="0" w:color="auto"/>
                <w:right w:val="none" w:sz="0" w:space="0" w:color="auto"/>
              </w:divBdr>
              <w:divsChild>
                <w:div w:id="1625308731">
                  <w:marLeft w:val="0"/>
                  <w:marRight w:val="0"/>
                  <w:marTop w:val="0"/>
                  <w:marBottom w:val="0"/>
                  <w:divBdr>
                    <w:top w:val="none" w:sz="0" w:space="0" w:color="auto"/>
                    <w:left w:val="none" w:sz="0" w:space="0" w:color="auto"/>
                    <w:bottom w:val="none" w:sz="0" w:space="0" w:color="auto"/>
                    <w:right w:val="none" w:sz="0" w:space="0" w:color="auto"/>
                  </w:divBdr>
                  <w:divsChild>
                    <w:div w:id="360399078">
                      <w:marLeft w:val="0"/>
                      <w:marRight w:val="0"/>
                      <w:marTop w:val="0"/>
                      <w:marBottom w:val="0"/>
                      <w:divBdr>
                        <w:top w:val="none" w:sz="0" w:space="0" w:color="auto"/>
                        <w:left w:val="none" w:sz="0" w:space="0" w:color="auto"/>
                        <w:bottom w:val="none" w:sz="0" w:space="0" w:color="auto"/>
                        <w:right w:val="none" w:sz="0" w:space="0" w:color="auto"/>
                      </w:divBdr>
                      <w:divsChild>
                        <w:div w:id="1599407485">
                          <w:marLeft w:val="0"/>
                          <w:marRight w:val="0"/>
                          <w:marTop w:val="0"/>
                          <w:marBottom w:val="0"/>
                          <w:divBdr>
                            <w:top w:val="none" w:sz="0" w:space="0" w:color="auto"/>
                            <w:left w:val="none" w:sz="0" w:space="0" w:color="auto"/>
                            <w:bottom w:val="none" w:sz="0" w:space="0" w:color="auto"/>
                            <w:right w:val="none" w:sz="0" w:space="0" w:color="auto"/>
                          </w:divBdr>
                          <w:divsChild>
                            <w:div w:id="650600971">
                              <w:marLeft w:val="0"/>
                              <w:marRight w:val="0"/>
                              <w:marTop w:val="0"/>
                              <w:marBottom w:val="0"/>
                              <w:divBdr>
                                <w:top w:val="none" w:sz="0" w:space="0" w:color="auto"/>
                                <w:left w:val="none" w:sz="0" w:space="0" w:color="auto"/>
                                <w:bottom w:val="none" w:sz="0" w:space="0" w:color="auto"/>
                                <w:right w:val="none" w:sz="0" w:space="0" w:color="auto"/>
                              </w:divBdr>
                              <w:divsChild>
                                <w:div w:id="541020550">
                                  <w:marLeft w:val="0"/>
                                  <w:marRight w:val="0"/>
                                  <w:marTop w:val="0"/>
                                  <w:marBottom w:val="0"/>
                                  <w:divBdr>
                                    <w:top w:val="none" w:sz="0" w:space="0" w:color="auto"/>
                                    <w:left w:val="none" w:sz="0" w:space="0" w:color="auto"/>
                                    <w:bottom w:val="none" w:sz="0" w:space="0" w:color="auto"/>
                                    <w:right w:val="none" w:sz="0" w:space="0" w:color="auto"/>
                                  </w:divBdr>
                                  <w:divsChild>
                                    <w:div w:id="2020421256">
                                      <w:marLeft w:val="0"/>
                                      <w:marRight w:val="0"/>
                                      <w:marTop w:val="0"/>
                                      <w:marBottom w:val="0"/>
                                      <w:divBdr>
                                        <w:top w:val="none" w:sz="0" w:space="0" w:color="auto"/>
                                        <w:left w:val="none" w:sz="0" w:space="0" w:color="auto"/>
                                        <w:bottom w:val="none" w:sz="0" w:space="0" w:color="auto"/>
                                        <w:right w:val="none" w:sz="0" w:space="0" w:color="auto"/>
                                      </w:divBdr>
                                      <w:divsChild>
                                        <w:div w:id="657417289">
                                          <w:marLeft w:val="0"/>
                                          <w:marRight w:val="0"/>
                                          <w:marTop w:val="0"/>
                                          <w:marBottom w:val="0"/>
                                          <w:divBdr>
                                            <w:top w:val="none" w:sz="0" w:space="0" w:color="auto"/>
                                            <w:left w:val="none" w:sz="0" w:space="0" w:color="auto"/>
                                            <w:bottom w:val="none" w:sz="0" w:space="0" w:color="auto"/>
                                            <w:right w:val="none" w:sz="0" w:space="0" w:color="auto"/>
                                          </w:divBdr>
                                          <w:divsChild>
                                            <w:div w:id="1495875593">
                                              <w:marLeft w:val="0"/>
                                              <w:marRight w:val="0"/>
                                              <w:marTop w:val="0"/>
                                              <w:marBottom w:val="0"/>
                                              <w:divBdr>
                                                <w:top w:val="none" w:sz="0" w:space="0" w:color="auto"/>
                                                <w:left w:val="none" w:sz="0" w:space="0" w:color="auto"/>
                                                <w:bottom w:val="none" w:sz="0" w:space="0" w:color="auto"/>
                                                <w:right w:val="none" w:sz="0" w:space="0" w:color="auto"/>
                                              </w:divBdr>
                                              <w:divsChild>
                                                <w:div w:id="527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491758">
      <w:bodyDiv w:val="1"/>
      <w:marLeft w:val="0"/>
      <w:marRight w:val="0"/>
      <w:marTop w:val="0"/>
      <w:marBottom w:val="0"/>
      <w:divBdr>
        <w:top w:val="none" w:sz="0" w:space="0" w:color="auto"/>
        <w:left w:val="none" w:sz="0" w:space="0" w:color="auto"/>
        <w:bottom w:val="none" w:sz="0" w:space="0" w:color="auto"/>
        <w:right w:val="none" w:sz="0" w:space="0" w:color="auto"/>
      </w:divBdr>
    </w:div>
    <w:div w:id="1657341574">
      <w:bodyDiv w:val="1"/>
      <w:marLeft w:val="0"/>
      <w:marRight w:val="0"/>
      <w:marTop w:val="0"/>
      <w:marBottom w:val="0"/>
      <w:divBdr>
        <w:top w:val="none" w:sz="0" w:space="0" w:color="auto"/>
        <w:left w:val="none" w:sz="0" w:space="0" w:color="auto"/>
        <w:bottom w:val="none" w:sz="0" w:space="0" w:color="auto"/>
        <w:right w:val="none" w:sz="0" w:space="0" w:color="auto"/>
      </w:divBdr>
    </w:div>
    <w:div w:id="1662193934">
      <w:bodyDiv w:val="1"/>
      <w:marLeft w:val="0"/>
      <w:marRight w:val="0"/>
      <w:marTop w:val="0"/>
      <w:marBottom w:val="0"/>
      <w:divBdr>
        <w:top w:val="none" w:sz="0" w:space="0" w:color="auto"/>
        <w:left w:val="none" w:sz="0" w:space="0" w:color="auto"/>
        <w:bottom w:val="none" w:sz="0" w:space="0" w:color="auto"/>
        <w:right w:val="none" w:sz="0" w:space="0" w:color="auto"/>
      </w:divBdr>
    </w:div>
    <w:div w:id="1688171614">
      <w:bodyDiv w:val="1"/>
      <w:marLeft w:val="0"/>
      <w:marRight w:val="0"/>
      <w:marTop w:val="0"/>
      <w:marBottom w:val="0"/>
      <w:divBdr>
        <w:top w:val="none" w:sz="0" w:space="0" w:color="auto"/>
        <w:left w:val="none" w:sz="0" w:space="0" w:color="auto"/>
        <w:bottom w:val="none" w:sz="0" w:space="0" w:color="auto"/>
        <w:right w:val="none" w:sz="0" w:space="0" w:color="auto"/>
      </w:divBdr>
    </w:div>
    <w:div w:id="1954244299">
      <w:bodyDiv w:val="1"/>
      <w:marLeft w:val="0"/>
      <w:marRight w:val="0"/>
      <w:marTop w:val="0"/>
      <w:marBottom w:val="0"/>
      <w:divBdr>
        <w:top w:val="none" w:sz="0" w:space="0" w:color="auto"/>
        <w:left w:val="none" w:sz="0" w:space="0" w:color="auto"/>
        <w:bottom w:val="none" w:sz="0" w:space="0" w:color="auto"/>
        <w:right w:val="none" w:sz="0" w:space="0" w:color="auto"/>
      </w:divBdr>
    </w:div>
    <w:div w:id="19936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294F2-7EBF-4F75-8104-4F419A08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6290</Words>
  <Characters>43401</Characters>
  <Application>Microsoft Office Word</Application>
  <DocSecurity>0</DocSecurity>
  <Lines>361</Lines>
  <Paragraphs>99</Paragraphs>
  <ScaleCrop>false</ScaleCrop>
  <HeadingPairs>
    <vt:vector size="2" baseType="variant">
      <vt:variant>
        <vt:lpstr>Cím</vt:lpstr>
      </vt:variant>
      <vt:variant>
        <vt:i4>1</vt:i4>
      </vt:variant>
    </vt:vector>
  </HeadingPairs>
  <TitlesOfParts>
    <vt:vector size="1" baseType="lpstr">
      <vt:lpstr>Szabályzatkészítő szabályzat</vt:lpstr>
    </vt:vector>
  </TitlesOfParts>
  <Company>WXPEE</Company>
  <LinksUpToDate>false</LinksUpToDate>
  <CharactersWithSpaces>49592</CharactersWithSpaces>
  <SharedDoc>false</SharedDoc>
  <HLinks>
    <vt:vector size="180" baseType="variant">
      <vt:variant>
        <vt:i4>1441841</vt:i4>
      </vt:variant>
      <vt:variant>
        <vt:i4>182</vt:i4>
      </vt:variant>
      <vt:variant>
        <vt:i4>0</vt:i4>
      </vt:variant>
      <vt:variant>
        <vt:i4>5</vt:i4>
      </vt:variant>
      <vt:variant>
        <vt:lpwstr/>
      </vt:variant>
      <vt:variant>
        <vt:lpwstr>_Toc337462340</vt:lpwstr>
      </vt:variant>
      <vt:variant>
        <vt:i4>1114161</vt:i4>
      </vt:variant>
      <vt:variant>
        <vt:i4>176</vt:i4>
      </vt:variant>
      <vt:variant>
        <vt:i4>0</vt:i4>
      </vt:variant>
      <vt:variant>
        <vt:i4>5</vt:i4>
      </vt:variant>
      <vt:variant>
        <vt:lpwstr/>
      </vt:variant>
      <vt:variant>
        <vt:lpwstr>_Toc337462339</vt:lpwstr>
      </vt:variant>
      <vt:variant>
        <vt:i4>1114161</vt:i4>
      </vt:variant>
      <vt:variant>
        <vt:i4>170</vt:i4>
      </vt:variant>
      <vt:variant>
        <vt:i4>0</vt:i4>
      </vt:variant>
      <vt:variant>
        <vt:i4>5</vt:i4>
      </vt:variant>
      <vt:variant>
        <vt:lpwstr/>
      </vt:variant>
      <vt:variant>
        <vt:lpwstr>_Toc337462338</vt:lpwstr>
      </vt:variant>
      <vt:variant>
        <vt:i4>1114161</vt:i4>
      </vt:variant>
      <vt:variant>
        <vt:i4>164</vt:i4>
      </vt:variant>
      <vt:variant>
        <vt:i4>0</vt:i4>
      </vt:variant>
      <vt:variant>
        <vt:i4>5</vt:i4>
      </vt:variant>
      <vt:variant>
        <vt:lpwstr/>
      </vt:variant>
      <vt:variant>
        <vt:lpwstr>_Toc337462337</vt:lpwstr>
      </vt:variant>
      <vt:variant>
        <vt:i4>1114161</vt:i4>
      </vt:variant>
      <vt:variant>
        <vt:i4>158</vt:i4>
      </vt:variant>
      <vt:variant>
        <vt:i4>0</vt:i4>
      </vt:variant>
      <vt:variant>
        <vt:i4>5</vt:i4>
      </vt:variant>
      <vt:variant>
        <vt:lpwstr/>
      </vt:variant>
      <vt:variant>
        <vt:lpwstr>_Toc337462336</vt:lpwstr>
      </vt:variant>
      <vt:variant>
        <vt:i4>1114161</vt:i4>
      </vt:variant>
      <vt:variant>
        <vt:i4>152</vt:i4>
      </vt:variant>
      <vt:variant>
        <vt:i4>0</vt:i4>
      </vt:variant>
      <vt:variant>
        <vt:i4>5</vt:i4>
      </vt:variant>
      <vt:variant>
        <vt:lpwstr/>
      </vt:variant>
      <vt:variant>
        <vt:lpwstr>_Toc337462335</vt:lpwstr>
      </vt:variant>
      <vt:variant>
        <vt:i4>1114161</vt:i4>
      </vt:variant>
      <vt:variant>
        <vt:i4>146</vt:i4>
      </vt:variant>
      <vt:variant>
        <vt:i4>0</vt:i4>
      </vt:variant>
      <vt:variant>
        <vt:i4>5</vt:i4>
      </vt:variant>
      <vt:variant>
        <vt:lpwstr/>
      </vt:variant>
      <vt:variant>
        <vt:lpwstr>_Toc337462334</vt:lpwstr>
      </vt:variant>
      <vt:variant>
        <vt:i4>1114161</vt:i4>
      </vt:variant>
      <vt:variant>
        <vt:i4>140</vt:i4>
      </vt:variant>
      <vt:variant>
        <vt:i4>0</vt:i4>
      </vt:variant>
      <vt:variant>
        <vt:i4>5</vt:i4>
      </vt:variant>
      <vt:variant>
        <vt:lpwstr/>
      </vt:variant>
      <vt:variant>
        <vt:lpwstr>_Toc337462333</vt:lpwstr>
      </vt:variant>
      <vt:variant>
        <vt:i4>1114161</vt:i4>
      </vt:variant>
      <vt:variant>
        <vt:i4>134</vt:i4>
      </vt:variant>
      <vt:variant>
        <vt:i4>0</vt:i4>
      </vt:variant>
      <vt:variant>
        <vt:i4>5</vt:i4>
      </vt:variant>
      <vt:variant>
        <vt:lpwstr/>
      </vt:variant>
      <vt:variant>
        <vt:lpwstr>_Toc337462332</vt:lpwstr>
      </vt:variant>
      <vt:variant>
        <vt:i4>1114161</vt:i4>
      </vt:variant>
      <vt:variant>
        <vt:i4>128</vt:i4>
      </vt:variant>
      <vt:variant>
        <vt:i4>0</vt:i4>
      </vt:variant>
      <vt:variant>
        <vt:i4>5</vt:i4>
      </vt:variant>
      <vt:variant>
        <vt:lpwstr/>
      </vt:variant>
      <vt:variant>
        <vt:lpwstr>_Toc337462331</vt:lpwstr>
      </vt:variant>
      <vt:variant>
        <vt:i4>1114161</vt:i4>
      </vt:variant>
      <vt:variant>
        <vt:i4>122</vt:i4>
      </vt:variant>
      <vt:variant>
        <vt:i4>0</vt:i4>
      </vt:variant>
      <vt:variant>
        <vt:i4>5</vt:i4>
      </vt:variant>
      <vt:variant>
        <vt:lpwstr/>
      </vt:variant>
      <vt:variant>
        <vt:lpwstr>_Toc337462330</vt:lpwstr>
      </vt:variant>
      <vt:variant>
        <vt:i4>1048625</vt:i4>
      </vt:variant>
      <vt:variant>
        <vt:i4>116</vt:i4>
      </vt:variant>
      <vt:variant>
        <vt:i4>0</vt:i4>
      </vt:variant>
      <vt:variant>
        <vt:i4>5</vt:i4>
      </vt:variant>
      <vt:variant>
        <vt:lpwstr/>
      </vt:variant>
      <vt:variant>
        <vt:lpwstr>_Toc337462329</vt:lpwstr>
      </vt:variant>
      <vt:variant>
        <vt:i4>1048625</vt:i4>
      </vt:variant>
      <vt:variant>
        <vt:i4>110</vt:i4>
      </vt:variant>
      <vt:variant>
        <vt:i4>0</vt:i4>
      </vt:variant>
      <vt:variant>
        <vt:i4>5</vt:i4>
      </vt:variant>
      <vt:variant>
        <vt:lpwstr/>
      </vt:variant>
      <vt:variant>
        <vt:lpwstr>_Toc337462328</vt:lpwstr>
      </vt:variant>
      <vt:variant>
        <vt:i4>1048625</vt:i4>
      </vt:variant>
      <vt:variant>
        <vt:i4>104</vt:i4>
      </vt:variant>
      <vt:variant>
        <vt:i4>0</vt:i4>
      </vt:variant>
      <vt:variant>
        <vt:i4>5</vt:i4>
      </vt:variant>
      <vt:variant>
        <vt:lpwstr/>
      </vt:variant>
      <vt:variant>
        <vt:lpwstr>_Toc337462327</vt:lpwstr>
      </vt:variant>
      <vt:variant>
        <vt:i4>1048625</vt:i4>
      </vt:variant>
      <vt:variant>
        <vt:i4>98</vt:i4>
      </vt:variant>
      <vt:variant>
        <vt:i4>0</vt:i4>
      </vt:variant>
      <vt:variant>
        <vt:i4>5</vt:i4>
      </vt:variant>
      <vt:variant>
        <vt:lpwstr/>
      </vt:variant>
      <vt:variant>
        <vt:lpwstr>_Toc337462326</vt:lpwstr>
      </vt:variant>
      <vt:variant>
        <vt:i4>1048625</vt:i4>
      </vt:variant>
      <vt:variant>
        <vt:i4>92</vt:i4>
      </vt:variant>
      <vt:variant>
        <vt:i4>0</vt:i4>
      </vt:variant>
      <vt:variant>
        <vt:i4>5</vt:i4>
      </vt:variant>
      <vt:variant>
        <vt:lpwstr/>
      </vt:variant>
      <vt:variant>
        <vt:lpwstr>_Toc337462325</vt:lpwstr>
      </vt:variant>
      <vt:variant>
        <vt:i4>1048625</vt:i4>
      </vt:variant>
      <vt:variant>
        <vt:i4>86</vt:i4>
      </vt:variant>
      <vt:variant>
        <vt:i4>0</vt:i4>
      </vt:variant>
      <vt:variant>
        <vt:i4>5</vt:i4>
      </vt:variant>
      <vt:variant>
        <vt:lpwstr/>
      </vt:variant>
      <vt:variant>
        <vt:lpwstr>_Toc337462324</vt:lpwstr>
      </vt:variant>
      <vt:variant>
        <vt:i4>1048625</vt:i4>
      </vt:variant>
      <vt:variant>
        <vt:i4>80</vt:i4>
      </vt:variant>
      <vt:variant>
        <vt:i4>0</vt:i4>
      </vt:variant>
      <vt:variant>
        <vt:i4>5</vt:i4>
      </vt:variant>
      <vt:variant>
        <vt:lpwstr/>
      </vt:variant>
      <vt:variant>
        <vt:lpwstr>_Toc337462323</vt:lpwstr>
      </vt:variant>
      <vt:variant>
        <vt:i4>1048625</vt:i4>
      </vt:variant>
      <vt:variant>
        <vt:i4>74</vt:i4>
      </vt:variant>
      <vt:variant>
        <vt:i4>0</vt:i4>
      </vt:variant>
      <vt:variant>
        <vt:i4>5</vt:i4>
      </vt:variant>
      <vt:variant>
        <vt:lpwstr/>
      </vt:variant>
      <vt:variant>
        <vt:lpwstr>_Toc337462322</vt:lpwstr>
      </vt:variant>
      <vt:variant>
        <vt:i4>1048625</vt:i4>
      </vt:variant>
      <vt:variant>
        <vt:i4>68</vt:i4>
      </vt:variant>
      <vt:variant>
        <vt:i4>0</vt:i4>
      </vt:variant>
      <vt:variant>
        <vt:i4>5</vt:i4>
      </vt:variant>
      <vt:variant>
        <vt:lpwstr/>
      </vt:variant>
      <vt:variant>
        <vt:lpwstr>_Toc337462321</vt:lpwstr>
      </vt:variant>
      <vt:variant>
        <vt:i4>1048625</vt:i4>
      </vt:variant>
      <vt:variant>
        <vt:i4>62</vt:i4>
      </vt:variant>
      <vt:variant>
        <vt:i4>0</vt:i4>
      </vt:variant>
      <vt:variant>
        <vt:i4>5</vt:i4>
      </vt:variant>
      <vt:variant>
        <vt:lpwstr/>
      </vt:variant>
      <vt:variant>
        <vt:lpwstr>_Toc337462320</vt:lpwstr>
      </vt:variant>
      <vt:variant>
        <vt:i4>1245233</vt:i4>
      </vt:variant>
      <vt:variant>
        <vt:i4>56</vt:i4>
      </vt:variant>
      <vt:variant>
        <vt:i4>0</vt:i4>
      </vt:variant>
      <vt:variant>
        <vt:i4>5</vt:i4>
      </vt:variant>
      <vt:variant>
        <vt:lpwstr/>
      </vt:variant>
      <vt:variant>
        <vt:lpwstr>_Toc337462319</vt:lpwstr>
      </vt:variant>
      <vt:variant>
        <vt:i4>1245233</vt:i4>
      </vt:variant>
      <vt:variant>
        <vt:i4>50</vt:i4>
      </vt:variant>
      <vt:variant>
        <vt:i4>0</vt:i4>
      </vt:variant>
      <vt:variant>
        <vt:i4>5</vt:i4>
      </vt:variant>
      <vt:variant>
        <vt:lpwstr/>
      </vt:variant>
      <vt:variant>
        <vt:lpwstr>_Toc337462318</vt:lpwstr>
      </vt:variant>
      <vt:variant>
        <vt:i4>1245233</vt:i4>
      </vt:variant>
      <vt:variant>
        <vt:i4>44</vt:i4>
      </vt:variant>
      <vt:variant>
        <vt:i4>0</vt:i4>
      </vt:variant>
      <vt:variant>
        <vt:i4>5</vt:i4>
      </vt:variant>
      <vt:variant>
        <vt:lpwstr/>
      </vt:variant>
      <vt:variant>
        <vt:lpwstr>_Toc337462317</vt:lpwstr>
      </vt:variant>
      <vt:variant>
        <vt:i4>1245233</vt:i4>
      </vt:variant>
      <vt:variant>
        <vt:i4>38</vt:i4>
      </vt:variant>
      <vt:variant>
        <vt:i4>0</vt:i4>
      </vt:variant>
      <vt:variant>
        <vt:i4>5</vt:i4>
      </vt:variant>
      <vt:variant>
        <vt:lpwstr/>
      </vt:variant>
      <vt:variant>
        <vt:lpwstr>_Toc337462316</vt:lpwstr>
      </vt:variant>
      <vt:variant>
        <vt:i4>1245233</vt:i4>
      </vt:variant>
      <vt:variant>
        <vt:i4>32</vt:i4>
      </vt:variant>
      <vt:variant>
        <vt:i4>0</vt:i4>
      </vt:variant>
      <vt:variant>
        <vt:i4>5</vt:i4>
      </vt:variant>
      <vt:variant>
        <vt:lpwstr/>
      </vt:variant>
      <vt:variant>
        <vt:lpwstr>_Toc337462315</vt:lpwstr>
      </vt:variant>
      <vt:variant>
        <vt:i4>1245233</vt:i4>
      </vt:variant>
      <vt:variant>
        <vt:i4>26</vt:i4>
      </vt:variant>
      <vt:variant>
        <vt:i4>0</vt:i4>
      </vt:variant>
      <vt:variant>
        <vt:i4>5</vt:i4>
      </vt:variant>
      <vt:variant>
        <vt:lpwstr/>
      </vt:variant>
      <vt:variant>
        <vt:lpwstr>_Toc337462314</vt:lpwstr>
      </vt:variant>
      <vt:variant>
        <vt:i4>1245233</vt:i4>
      </vt:variant>
      <vt:variant>
        <vt:i4>20</vt:i4>
      </vt:variant>
      <vt:variant>
        <vt:i4>0</vt:i4>
      </vt:variant>
      <vt:variant>
        <vt:i4>5</vt:i4>
      </vt:variant>
      <vt:variant>
        <vt:lpwstr/>
      </vt:variant>
      <vt:variant>
        <vt:lpwstr>_Toc337462313</vt:lpwstr>
      </vt:variant>
      <vt:variant>
        <vt:i4>1245233</vt:i4>
      </vt:variant>
      <vt:variant>
        <vt:i4>14</vt:i4>
      </vt:variant>
      <vt:variant>
        <vt:i4>0</vt:i4>
      </vt:variant>
      <vt:variant>
        <vt:i4>5</vt:i4>
      </vt:variant>
      <vt:variant>
        <vt:lpwstr/>
      </vt:variant>
      <vt:variant>
        <vt:lpwstr>_Toc337462312</vt:lpwstr>
      </vt:variant>
      <vt:variant>
        <vt:i4>1245233</vt:i4>
      </vt:variant>
      <vt:variant>
        <vt:i4>8</vt:i4>
      </vt:variant>
      <vt:variant>
        <vt:i4>0</vt:i4>
      </vt:variant>
      <vt:variant>
        <vt:i4>5</vt:i4>
      </vt:variant>
      <vt:variant>
        <vt:lpwstr/>
      </vt:variant>
      <vt:variant>
        <vt:lpwstr>_Toc337462311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Szabályzatkészítő szabályzat</dc:title>
  <dc:creator>Dr. Muzsik Béla</dc:creator>
  <cp:lastModifiedBy>Példa Lajos</cp:lastModifiedBy>
  <cp:revision>10</cp:revision>
  <cp:lastPrinted>2014-03-31T07:03:00Z</cp:lastPrinted>
  <dcterms:created xsi:type="dcterms:W3CDTF">2016-03-28T20:04:00Z</dcterms:created>
  <dcterms:modified xsi:type="dcterms:W3CDTF">2016-03-28T20:47:00Z</dcterms:modified>
</cp:coreProperties>
</file>